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41135" w14:textId="50503C25" w:rsidR="00B07035" w:rsidRDefault="00B07035" w:rsidP="00B07035">
      <w:pPr>
        <w:tabs>
          <w:tab w:val="left" w:pos="227"/>
        </w:tabs>
        <w:jc w:val="right"/>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Załącznik nr </w:t>
      </w:r>
      <w:r w:rsidR="00BE5A79">
        <w:rPr>
          <w:rFonts w:ascii="Segoe UI" w:eastAsia="Lucida Sans Unicode" w:hAnsi="Segoe UI" w:cs="Segoe UI"/>
          <w:sz w:val="20"/>
          <w:szCs w:val="20"/>
          <w:lang w:eastAsia="en-US"/>
        </w:rPr>
        <w:t>2</w:t>
      </w:r>
    </w:p>
    <w:p w14:paraId="36AD4C24" w14:textId="654E415C" w:rsidR="00B93798" w:rsidRDefault="00B07035" w:rsidP="00B93798">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PROJEKT </w:t>
      </w:r>
      <w:r w:rsidR="00B93798">
        <w:rPr>
          <w:rFonts w:ascii="Segoe UI" w:eastAsia="Lucida Sans Unicode" w:hAnsi="Segoe UI" w:cs="Segoe UI"/>
          <w:sz w:val="20"/>
          <w:szCs w:val="20"/>
          <w:lang w:eastAsia="en-US"/>
        </w:rPr>
        <w:t>UMOW</w:t>
      </w:r>
      <w:r>
        <w:rPr>
          <w:rFonts w:ascii="Segoe UI" w:eastAsia="Lucida Sans Unicode" w:hAnsi="Segoe UI" w:cs="Segoe UI"/>
          <w:sz w:val="20"/>
          <w:szCs w:val="20"/>
          <w:lang w:eastAsia="en-US"/>
        </w:rPr>
        <w:t>Y</w:t>
      </w:r>
    </w:p>
    <w:p w14:paraId="314ED17A" w14:textId="77777777" w:rsidR="00B93798" w:rsidRDefault="00B93798" w:rsidP="00B93798">
      <w:pPr>
        <w:tabs>
          <w:tab w:val="left" w:pos="227"/>
        </w:tabs>
        <w:jc w:val="both"/>
        <w:rPr>
          <w:rFonts w:ascii="Segoe UI" w:eastAsia="Lucida Sans Unicode" w:hAnsi="Segoe UI" w:cs="Segoe UI"/>
          <w:i/>
          <w:sz w:val="20"/>
          <w:szCs w:val="20"/>
          <w:lang w:eastAsia="en-US"/>
        </w:rPr>
      </w:pPr>
    </w:p>
    <w:p w14:paraId="37C70B57" w14:textId="70BC42FD"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sporządzona w dniu </w:t>
      </w:r>
      <w:r w:rsidR="001413A7">
        <w:rPr>
          <w:rFonts w:ascii="Segoe UI" w:eastAsia="Lucida Sans Unicode" w:hAnsi="Segoe UI" w:cs="Segoe UI"/>
          <w:sz w:val="20"/>
          <w:szCs w:val="20"/>
          <w:lang w:eastAsia="en-US"/>
        </w:rPr>
        <w:t>…………………….</w:t>
      </w:r>
      <w:r>
        <w:rPr>
          <w:rFonts w:ascii="Segoe UI" w:eastAsia="Lucida Sans Unicode" w:hAnsi="Segoe UI" w:cs="Segoe UI"/>
          <w:sz w:val="20"/>
          <w:szCs w:val="20"/>
          <w:lang w:eastAsia="en-US"/>
        </w:rPr>
        <w:t xml:space="preserve"> pomiędzy:</w:t>
      </w:r>
    </w:p>
    <w:p w14:paraId="6A0AD029" w14:textId="77777777" w:rsidR="00B93798" w:rsidRDefault="00B93798" w:rsidP="00B93798">
      <w:pPr>
        <w:tabs>
          <w:tab w:val="left" w:pos="227"/>
        </w:tabs>
        <w:jc w:val="both"/>
        <w:rPr>
          <w:rFonts w:ascii="Segoe UI" w:eastAsia="Lucida Sans Unicode" w:hAnsi="Segoe UI" w:cs="Segoe UI"/>
          <w:sz w:val="20"/>
          <w:szCs w:val="20"/>
          <w:lang w:eastAsia="en-US"/>
        </w:rPr>
      </w:pPr>
    </w:p>
    <w:p w14:paraId="3BE0A0A4"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b/>
          <w:sz w:val="20"/>
          <w:szCs w:val="20"/>
          <w:lang w:eastAsia="en-US"/>
        </w:rPr>
        <w:t>Gminą Miasto Koszalin ul. Rynek Staromiejski 6-7, 75-007 Koszalin, NIP 669-23-85-366 -</w:t>
      </w:r>
      <w:r w:rsidR="000F23A6">
        <w:rPr>
          <w:rFonts w:ascii="Segoe UI" w:eastAsia="Lucida Sans Unicode" w:hAnsi="Segoe UI" w:cs="Segoe UI"/>
          <w:b/>
          <w:sz w:val="20"/>
          <w:szCs w:val="20"/>
          <w:lang w:eastAsia="en-US"/>
        </w:rPr>
        <w:t xml:space="preserve"> </w:t>
      </w:r>
      <w:r>
        <w:rPr>
          <w:rFonts w:ascii="Segoe UI" w:eastAsia="Lucida Sans Unicode" w:hAnsi="Segoe UI" w:cs="Segoe UI"/>
          <w:b/>
          <w:sz w:val="20"/>
          <w:szCs w:val="20"/>
          <w:lang w:eastAsia="en-US"/>
        </w:rPr>
        <w:t>Domem Pomocy Społecznej „Zielony Taras” w Koszalinie</w:t>
      </w:r>
      <w:r>
        <w:rPr>
          <w:rFonts w:ascii="Segoe UI" w:eastAsia="Lucida Sans Unicode" w:hAnsi="Segoe UI" w:cs="Segoe UI"/>
          <w:sz w:val="20"/>
          <w:szCs w:val="20"/>
          <w:lang w:eastAsia="en-US"/>
        </w:rPr>
        <w:t xml:space="preserve"> </w:t>
      </w:r>
      <w:r>
        <w:rPr>
          <w:rFonts w:ascii="Segoe UI" w:eastAsia="Lucida Sans Unicode" w:hAnsi="Segoe UI" w:cs="Segoe UI"/>
          <w:b/>
          <w:sz w:val="20"/>
          <w:szCs w:val="20"/>
          <w:lang w:eastAsia="en-US"/>
        </w:rPr>
        <w:t xml:space="preserve">z siedzibą przy ul. Leonida Teligi 4, </w:t>
      </w:r>
      <w:r w:rsidR="000F23A6">
        <w:rPr>
          <w:rFonts w:ascii="Segoe UI" w:eastAsia="Lucida Sans Unicode" w:hAnsi="Segoe UI" w:cs="Segoe UI"/>
          <w:b/>
          <w:sz w:val="20"/>
          <w:szCs w:val="20"/>
          <w:lang w:eastAsia="en-US"/>
        </w:rPr>
        <w:br/>
      </w:r>
      <w:r>
        <w:rPr>
          <w:rFonts w:ascii="Segoe UI" w:eastAsia="Lucida Sans Unicode" w:hAnsi="Segoe UI" w:cs="Segoe UI"/>
          <w:b/>
          <w:sz w:val="20"/>
          <w:szCs w:val="20"/>
          <w:lang w:eastAsia="en-US"/>
        </w:rPr>
        <w:t>75-206 Koszalin</w:t>
      </w:r>
      <w:r>
        <w:rPr>
          <w:rFonts w:ascii="Segoe UI" w:eastAsia="Lucida Sans Unicode" w:hAnsi="Segoe UI" w:cs="Segoe UI"/>
          <w:sz w:val="20"/>
          <w:szCs w:val="20"/>
          <w:lang w:eastAsia="en-US"/>
        </w:rPr>
        <w:t>, reprezentowanym przez Grażynę Sienkiewicz – Dyrektora Domu Po</w:t>
      </w:r>
      <w:r w:rsidR="000F23A6">
        <w:rPr>
          <w:rFonts w:ascii="Segoe UI" w:eastAsia="Lucida Sans Unicode" w:hAnsi="Segoe UI" w:cs="Segoe UI"/>
          <w:sz w:val="20"/>
          <w:szCs w:val="20"/>
          <w:lang w:eastAsia="en-US"/>
        </w:rPr>
        <w:t xml:space="preserve">mocy Społecznej Zielony Taras” </w:t>
      </w:r>
      <w:r>
        <w:rPr>
          <w:rFonts w:ascii="Segoe UI" w:eastAsia="Lucida Sans Unicode" w:hAnsi="Segoe UI" w:cs="Segoe UI"/>
          <w:sz w:val="20"/>
          <w:szCs w:val="20"/>
          <w:lang w:eastAsia="en-US"/>
        </w:rPr>
        <w:t>w Koszalinie, działającego na podstawie pełnomocnictwa Prezydenta Miasta Koszalina, zwanym dalej „zamawiającym”,</w:t>
      </w:r>
    </w:p>
    <w:p w14:paraId="337F9510"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a</w:t>
      </w:r>
    </w:p>
    <w:p w14:paraId="4086465A" w14:textId="02667C92" w:rsidR="00B93798" w:rsidRDefault="001413A7" w:rsidP="00B93798">
      <w:pPr>
        <w:tabs>
          <w:tab w:val="left" w:pos="227"/>
        </w:tabs>
        <w:jc w:val="both"/>
        <w:rPr>
          <w:rFonts w:ascii="Segoe UI" w:eastAsia="Lucida Sans Unicode" w:hAnsi="Segoe UI" w:cs="Segoe UI"/>
          <w:b/>
          <w:sz w:val="20"/>
          <w:szCs w:val="20"/>
          <w:lang w:eastAsia="en-US"/>
        </w:rPr>
      </w:pPr>
      <w:r>
        <w:rPr>
          <w:rFonts w:ascii="Segoe UI" w:eastAsia="Lucida Sans Unicode" w:hAnsi="Segoe UI" w:cs="Segoe UI"/>
          <w:b/>
          <w:sz w:val="20"/>
          <w:szCs w:val="20"/>
          <w:lang w:eastAsia="en-US"/>
        </w:rPr>
        <w:t>…………………………….</w:t>
      </w:r>
      <w:r w:rsidR="00B93798" w:rsidRPr="00B93798">
        <w:rPr>
          <w:rFonts w:ascii="Segoe UI" w:eastAsia="Lucida Sans Unicode" w:hAnsi="Segoe UI" w:cs="Segoe UI"/>
          <w:b/>
          <w:sz w:val="20"/>
          <w:szCs w:val="20"/>
          <w:lang w:eastAsia="en-US"/>
        </w:rPr>
        <w:t xml:space="preserve"> </w:t>
      </w:r>
      <w:r w:rsidR="00B93798" w:rsidRPr="00B93798">
        <w:rPr>
          <w:rFonts w:ascii="Segoe UI" w:hAnsi="Segoe UI" w:cs="Segoe UI"/>
          <w:sz w:val="20"/>
          <w:szCs w:val="20"/>
        </w:rPr>
        <w:t xml:space="preserve">prowadzącym działalność gospodarczą pod nazwą </w:t>
      </w:r>
      <w:r>
        <w:rPr>
          <w:rFonts w:ascii="Segoe UI" w:hAnsi="Segoe UI" w:cs="Segoe UI"/>
          <w:sz w:val="20"/>
          <w:szCs w:val="20"/>
        </w:rPr>
        <w:t>………………………………………….</w:t>
      </w:r>
      <w:r w:rsidR="00B93798" w:rsidRPr="00B93798">
        <w:rPr>
          <w:rFonts w:ascii="Segoe UI" w:hAnsi="Segoe UI" w:cs="Segoe UI"/>
          <w:sz w:val="20"/>
          <w:szCs w:val="20"/>
        </w:rPr>
        <w:t xml:space="preserve">, z siedzibą ul. </w:t>
      </w:r>
      <w:r>
        <w:rPr>
          <w:rFonts w:ascii="Segoe UI" w:hAnsi="Segoe UI" w:cs="Segoe UI"/>
          <w:sz w:val="20"/>
          <w:szCs w:val="20"/>
        </w:rPr>
        <w:t>………………………………</w:t>
      </w:r>
      <w:r w:rsidR="00B93798" w:rsidRPr="00B93798">
        <w:rPr>
          <w:rFonts w:ascii="Segoe UI" w:hAnsi="Segoe UI" w:cs="Segoe UI"/>
          <w:sz w:val="20"/>
          <w:szCs w:val="20"/>
        </w:rPr>
        <w:t xml:space="preserve">, </w:t>
      </w:r>
      <w:r>
        <w:rPr>
          <w:rFonts w:ascii="Segoe UI" w:hAnsi="Segoe UI" w:cs="Segoe UI"/>
          <w:sz w:val="20"/>
          <w:szCs w:val="20"/>
        </w:rPr>
        <w:t>…………………..</w:t>
      </w:r>
      <w:r w:rsidR="00B93798">
        <w:rPr>
          <w:rFonts w:ascii="Segoe UI" w:hAnsi="Segoe UI" w:cs="Segoe UI"/>
          <w:sz w:val="20"/>
          <w:szCs w:val="20"/>
        </w:rPr>
        <w:t xml:space="preserve">, wpisaną do ewidencji działalności gospodarczej Regon </w:t>
      </w:r>
      <w:r>
        <w:rPr>
          <w:rFonts w:ascii="Segoe UI" w:hAnsi="Segoe UI" w:cs="Segoe UI"/>
          <w:sz w:val="20"/>
          <w:szCs w:val="20"/>
        </w:rPr>
        <w:t>………………………………</w:t>
      </w:r>
      <w:r w:rsidR="00B93798">
        <w:rPr>
          <w:rFonts w:ascii="Segoe UI" w:hAnsi="Segoe UI" w:cs="Segoe UI"/>
          <w:sz w:val="20"/>
          <w:szCs w:val="20"/>
        </w:rPr>
        <w:t xml:space="preserve">, NIP </w:t>
      </w:r>
      <w:r>
        <w:rPr>
          <w:rFonts w:ascii="Segoe UI" w:hAnsi="Segoe UI" w:cs="Segoe UI"/>
          <w:sz w:val="20"/>
          <w:szCs w:val="20"/>
        </w:rPr>
        <w:t>……………………………..</w:t>
      </w:r>
      <w:r w:rsidR="00B93798">
        <w:rPr>
          <w:rFonts w:ascii="Segoe UI" w:eastAsia="Lucida Sans Unicode" w:hAnsi="Segoe UI" w:cs="Segoe UI"/>
          <w:sz w:val="20"/>
          <w:szCs w:val="20"/>
          <w:lang w:eastAsia="en-US"/>
        </w:rPr>
        <w:t xml:space="preserve">, w imieniu i na rzecz, którego działa </w:t>
      </w:r>
      <w:r>
        <w:rPr>
          <w:rFonts w:ascii="Segoe UI" w:eastAsia="Lucida Sans Unicode" w:hAnsi="Segoe UI" w:cs="Segoe UI"/>
          <w:sz w:val="20"/>
          <w:szCs w:val="20"/>
          <w:lang w:eastAsia="en-US"/>
        </w:rPr>
        <w:t>……………………………</w:t>
      </w:r>
      <w:r w:rsidR="00B93798">
        <w:rPr>
          <w:rFonts w:ascii="Segoe UI" w:eastAsia="Lucida Sans Unicode" w:hAnsi="Segoe UI" w:cs="Segoe UI"/>
          <w:sz w:val="20"/>
          <w:szCs w:val="20"/>
          <w:lang w:eastAsia="en-US"/>
        </w:rPr>
        <w:t>, zwanym dalej „wykonawcą”,</w:t>
      </w:r>
      <w:r w:rsidR="00B93798">
        <w:rPr>
          <w:rFonts w:ascii="Segoe UI" w:eastAsia="Lucida Sans Unicode" w:hAnsi="Segoe UI" w:cs="Segoe UI"/>
          <w:b/>
          <w:sz w:val="20"/>
          <w:szCs w:val="20"/>
          <w:lang w:eastAsia="en-US"/>
        </w:rPr>
        <w:t xml:space="preserve"> </w:t>
      </w:r>
    </w:p>
    <w:p w14:paraId="7A45C5BB" w14:textId="77777777" w:rsidR="00B93798" w:rsidRDefault="00B93798" w:rsidP="00B93798">
      <w:pPr>
        <w:tabs>
          <w:tab w:val="left" w:pos="227"/>
        </w:tabs>
        <w:jc w:val="both"/>
        <w:rPr>
          <w:rFonts w:ascii="Segoe UI" w:eastAsia="Lucida Sans Unicode" w:hAnsi="Segoe UI" w:cs="Segoe UI"/>
          <w:b/>
          <w:sz w:val="20"/>
          <w:szCs w:val="20"/>
          <w:lang w:eastAsia="en-US"/>
        </w:rPr>
      </w:pPr>
    </w:p>
    <w:p w14:paraId="61BF8B5F"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zaś wspólnie zwanymi w dalszej części umowy „stronami”, </w:t>
      </w:r>
    </w:p>
    <w:p w14:paraId="0C529FD8" w14:textId="77777777" w:rsidR="00B93798" w:rsidRDefault="00B93798" w:rsidP="00B93798">
      <w:pPr>
        <w:tabs>
          <w:tab w:val="left" w:pos="227"/>
        </w:tabs>
        <w:jc w:val="both"/>
        <w:rPr>
          <w:rFonts w:ascii="Segoe UI" w:eastAsia="Lucida Sans Unicode" w:hAnsi="Segoe UI" w:cs="Segoe UI"/>
          <w:sz w:val="20"/>
          <w:szCs w:val="20"/>
          <w:lang w:eastAsia="en-US"/>
        </w:rPr>
      </w:pPr>
    </w:p>
    <w:p w14:paraId="5925B657" w14:textId="6B40952E" w:rsidR="007A661E" w:rsidRDefault="007A661E" w:rsidP="007A661E">
      <w:pPr>
        <w:jc w:val="both"/>
        <w:rPr>
          <w:rFonts w:ascii="Segoe UI" w:eastAsia="Calibri" w:hAnsi="Segoe UI" w:cs="Segoe UI"/>
          <w:sz w:val="20"/>
          <w:szCs w:val="20"/>
          <w:lang w:eastAsia="en-US" w:bidi="ar-SA"/>
        </w:rPr>
      </w:pPr>
      <w:r>
        <w:rPr>
          <w:rFonts w:ascii="Segoe UI" w:hAnsi="Segoe UI" w:cs="Segoe UI"/>
          <w:sz w:val="20"/>
          <w:szCs w:val="20"/>
        </w:rPr>
        <w:t>Postępowanie wyłączone ze stosowania przepisów ustawy z dnia 11 września 2019 r. Prawo zamówień publicznych (t.j. Dz. U. z 202</w:t>
      </w:r>
      <w:r w:rsidR="001B681D">
        <w:rPr>
          <w:rFonts w:ascii="Segoe UI" w:hAnsi="Segoe UI" w:cs="Segoe UI"/>
          <w:sz w:val="20"/>
          <w:szCs w:val="20"/>
        </w:rPr>
        <w:t>4</w:t>
      </w:r>
      <w:r>
        <w:rPr>
          <w:rFonts w:ascii="Segoe UI" w:hAnsi="Segoe UI" w:cs="Segoe UI"/>
          <w:sz w:val="20"/>
          <w:szCs w:val="20"/>
        </w:rPr>
        <w:t xml:space="preserve"> r., poz. </w:t>
      </w:r>
      <w:r w:rsidR="001B681D">
        <w:rPr>
          <w:rFonts w:ascii="Segoe UI" w:hAnsi="Segoe UI" w:cs="Segoe UI"/>
          <w:sz w:val="20"/>
          <w:szCs w:val="20"/>
        </w:rPr>
        <w:t>1320</w:t>
      </w:r>
      <w:r>
        <w:rPr>
          <w:rFonts w:ascii="Segoe UI" w:hAnsi="Segoe UI" w:cs="Segoe UI"/>
          <w:sz w:val="20"/>
          <w:szCs w:val="20"/>
        </w:rPr>
        <w:t>), w związku z art. 2 ustawy.</w:t>
      </w:r>
    </w:p>
    <w:p w14:paraId="16D10485" w14:textId="1759C06A" w:rsidR="007A661E" w:rsidRDefault="007A661E" w:rsidP="007A661E">
      <w:pPr>
        <w:jc w:val="both"/>
        <w:rPr>
          <w:rFonts w:ascii="Segoe UI" w:hAnsi="Segoe UI" w:cs="Segoe UI"/>
          <w:sz w:val="20"/>
          <w:szCs w:val="20"/>
        </w:rPr>
      </w:pPr>
      <w:r>
        <w:rPr>
          <w:rFonts w:ascii="Segoe UI" w:hAnsi="Segoe UI" w:cs="Segoe UI"/>
          <w:sz w:val="20"/>
          <w:szCs w:val="20"/>
        </w:rPr>
        <w:t xml:space="preserve">W rezultacie dokonania przez Zamawiającego wyboru oferty na podstawie </w:t>
      </w:r>
      <w:r w:rsidR="00621A93">
        <w:rPr>
          <w:rFonts w:ascii="Segoe UI" w:hAnsi="Segoe UI" w:cs="Segoe UI"/>
          <w:sz w:val="20"/>
          <w:szCs w:val="20"/>
        </w:rPr>
        <w:t xml:space="preserve">Wytycznych dotyczących kwalifikowalności wydatków na lata 2021-2027, </w:t>
      </w:r>
      <w:r>
        <w:rPr>
          <w:rFonts w:ascii="Segoe UI" w:hAnsi="Segoe UI" w:cs="Segoe UI"/>
          <w:sz w:val="20"/>
          <w:szCs w:val="20"/>
        </w:rPr>
        <w:t>zawiera się niniejszą umowę o następującej treści:</w:t>
      </w:r>
    </w:p>
    <w:p w14:paraId="79972B3A" w14:textId="77777777" w:rsidR="00B93798" w:rsidRDefault="00B93798" w:rsidP="00CC6FEE">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1</w:t>
      </w:r>
    </w:p>
    <w:p w14:paraId="52128734" w14:textId="270D4423" w:rsidR="00621A93" w:rsidRDefault="00B93798" w:rsidP="00BE5A79">
      <w:pPr>
        <w:jc w:val="both"/>
        <w:rPr>
          <w:rFonts w:ascii="Segoe UI" w:eastAsia="Lucida Sans Unicode" w:hAnsi="Segoe UI" w:cs="Segoe UI"/>
          <w:sz w:val="20"/>
          <w:szCs w:val="20"/>
        </w:rPr>
      </w:pPr>
      <w:r>
        <w:rPr>
          <w:rFonts w:ascii="Segoe UI" w:eastAsia="Lucida Sans Unicode" w:hAnsi="Segoe UI" w:cs="Segoe UI"/>
          <w:sz w:val="20"/>
          <w:szCs w:val="20"/>
        </w:rPr>
        <w:t>1. Zamawiający zleca, a wykonawca przyjmuje do wykonania, zgodn</w:t>
      </w:r>
      <w:r w:rsidR="00EC06C1">
        <w:rPr>
          <w:rFonts w:ascii="Segoe UI" w:eastAsia="Lucida Sans Unicode" w:hAnsi="Segoe UI" w:cs="Segoe UI"/>
          <w:sz w:val="20"/>
          <w:szCs w:val="20"/>
        </w:rPr>
        <w:t xml:space="preserve">ie z ofertą wykonawcy </w:t>
      </w:r>
      <w:r w:rsidR="00EC06C1">
        <w:rPr>
          <w:rFonts w:ascii="Segoe UI" w:eastAsia="Lucida Sans Unicode" w:hAnsi="Segoe UI" w:cs="Segoe UI"/>
          <w:sz w:val="20"/>
          <w:szCs w:val="20"/>
        </w:rPr>
        <w:br/>
        <w:t xml:space="preserve">z dnia </w:t>
      </w:r>
      <w:r w:rsidR="001413A7">
        <w:rPr>
          <w:rFonts w:ascii="Segoe UI" w:eastAsia="Lucida Sans Unicode" w:hAnsi="Segoe UI" w:cs="Segoe UI"/>
          <w:sz w:val="20"/>
          <w:szCs w:val="20"/>
        </w:rPr>
        <w:t>………………………</w:t>
      </w:r>
      <w:r>
        <w:rPr>
          <w:rFonts w:ascii="Segoe UI" w:eastAsia="Lucida Sans Unicode" w:hAnsi="Segoe UI" w:cs="Segoe UI"/>
          <w:sz w:val="20"/>
          <w:szCs w:val="20"/>
        </w:rPr>
        <w:t xml:space="preserve">,  </w:t>
      </w:r>
      <w:r w:rsidR="00BE5A79">
        <w:rPr>
          <w:rFonts w:ascii="Segoe UI" w:hAnsi="Segoe UI" w:cs="Segoe UI"/>
          <w:sz w:val="20"/>
          <w:szCs w:val="20"/>
        </w:rPr>
        <w:t>usługi transportowe na rzecz uczestników projektu „Podniesienie jakości usług świadczonych przez Dom Pomocy Społecznej „Zielony Taras” w Koszalinie</w:t>
      </w:r>
      <w:r w:rsidR="00621A93">
        <w:rPr>
          <w:rFonts w:ascii="Segoe UI" w:eastAsia="Lucida Sans Unicode" w:hAnsi="Segoe UI" w:cs="Segoe UI"/>
          <w:sz w:val="20"/>
          <w:szCs w:val="20"/>
        </w:rPr>
        <w:t xml:space="preserve">, </w:t>
      </w:r>
      <w:r w:rsidR="009322CF">
        <w:rPr>
          <w:rFonts w:ascii="Segoe UI" w:eastAsia="Lucida Sans Unicode" w:hAnsi="Segoe UI" w:cs="Segoe UI"/>
          <w:sz w:val="20"/>
          <w:szCs w:val="20"/>
        </w:rPr>
        <w:t xml:space="preserve">polegające na indywidualnym </w:t>
      </w:r>
      <w:r w:rsidR="00441C06">
        <w:rPr>
          <w:rFonts w:ascii="Segoe UI" w:eastAsia="Lucida Sans Unicode" w:hAnsi="Segoe UI" w:cs="Segoe UI"/>
          <w:sz w:val="20"/>
          <w:szCs w:val="20"/>
        </w:rPr>
        <w:t xml:space="preserve">krajowym </w:t>
      </w:r>
      <w:r w:rsidR="009322CF">
        <w:rPr>
          <w:rFonts w:ascii="Segoe UI" w:eastAsia="Lucida Sans Unicode" w:hAnsi="Segoe UI" w:cs="Segoe UI"/>
          <w:sz w:val="20"/>
          <w:szCs w:val="20"/>
        </w:rPr>
        <w:t xml:space="preserve">transporcie drogowym osób </w:t>
      </w:r>
      <w:r w:rsidR="00441C06">
        <w:rPr>
          <w:rFonts w:ascii="Segoe UI" w:eastAsia="Lucida Sans Unicode" w:hAnsi="Segoe UI" w:cs="Segoe UI"/>
          <w:sz w:val="20"/>
          <w:szCs w:val="20"/>
        </w:rPr>
        <w:t xml:space="preserve">z wykorzystaniem pojazdu typu minibus lub autobus </w:t>
      </w:r>
      <w:r w:rsidR="00441C06">
        <w:rPr>
          <w:rFonts w:ascii="Segoe UI" w:eastAsia="Lucida Sans Unicode" w:hAnsi="Segoe UI" w:cs="Segoe UI"/>
          <w:sz w:val="20"/>
          <w:szCs w:val="20"/>
        </w:rPr>
        <w:br/>
        <w:t>(w zależności od liczby przewożonych osób)</w:t>
      </w:r>
      <w:r w:rsidR="009322CF">
        <w:rPr>
          <w:rFonts w:ascii="Segoe UI" w:eastAsia="Lucida Sans Unicode" w:hAnsi="Segoe UI" w:cs="Segoe UI"/>
          <w:sz w:val="20"/>
          <w:szCs w:val="20"/>
        </w:rPr>
        <w:t xml:space="preserve">, </w:t>
      </w:r>
      <w:r w:rsidR="00621A93">
        <w:rPr>
          <w:rFonts w:ascii="Segoe UI" w:eastAsia="Lucida Sans Unicode" w:hAnsi="Segoe UI" w:cs="Segoe UI"/>
          <w:sz w:val="20"/>
          <w:szCs w:val="20"/>
        </w:rPr>
        <w:t>w tym:</w:t>
      </w:r>
    </w:p>
    <w:p w14:paraId="376252BF" w14:textId="4D5DFB9A" w:rsidR="00B93798" w:rsidRDefault="00621A93" w:rsidP="00EC06C1">
      <w:pPr>
        <w:jc w:val="both"/>
        <w:rPr>
          <w:rFonts w:ascii="Segoe UI" w:hAnsi="Segoe UI" w:cs="Segoe UI"/>
          <w:sz w:val="20"/>
          <w:szCs w:val="20"/>
        </w:rPr>
      </w:pPr>
      <w:r>
        <w:rPr>
          <w:rFonts w:ascii="Segoe UI" w:eastAsia="Lucida Sans Unicode" w:hAnsi="Segoe UI" w:cs="Segoe UI"/>
          <w:sz w:val="20"/>
          <w:szCs w:val="20"/>
        </w:rPr>
        <w:t>- w zakresie części ………………………………………………………………………………………</w:t>
      </w:r>
      <w:r w:rsidR="00CC6FEE">
        <w:rPr>
          <w:rFonts w:ascii="Segoe UI" w:eastAsia="Lucida Sans Unicode" w:hAnsi="Segoe UI" w:cs="Segoe UI"/>
          <w:sz w:val="20"/>
          <w:szCs w:val="20"/>
        </w:rPr>
        <w:t>.</w:t>
      </w:r>
    </w:p>
    <w:p w14:paraId="520D3AD5" w14:textId="77777777" w:rsidR="00B93798" w:rsidRDefault="00B93798" w:rsidP="00B93798">
      <w:pPr>
        <w:autoSpaceDE w:val="0"/>
        <w:adjustRightInd w:val="0"/>
        <w:jc w:val="both"/>
        <w:rPr>
          <w:rFonts w:ascii="Segoe UI" w:eastAsia="Lucida Sans Unicode" w:hAnsi="Segoe UI" w:cs="Segoe UI"/>
          <w:sz w:val="20"/>
          <w:szCs w:val="20"/>
        </w:rPr>
      </w:pPr>
      <w:r>
        <w:rPr>
          <w:rFonts w:ascii="Segoe UI" w:eastAsia="Lucida Sans Unicode" w:hAnsi="Segoe UI" w:cs="Segoe UI"/>
          <w:sz w:val="20"/>
          <w:szCs w:val="20"/>
        </w:rPr>
        <w:t xml:space="preserve">(dalej: „przedmiot umowy”). </w:t>
      </w:r>
    </w:p>
    <w:p w14:paraId="3BAD81B7" w14:textId="6E6FF214" w:rsidR="00BE5A79" w:rsidRDefault="00B93798" w:rsidP="00BE5A79">
      <w:pPr>
        <w:pStyle w:val="NormalnyWeb"/>
        <w:spacing w:before="0" w:after="0" w:line="276" w:lineRule="auto"/>
        <w:jc w:val="both"/>
        <w:rPr>
          <w:rFonts w:ascii="Segoe UI" w:hAnsi="Segoe UI" w:cs="Segoe UI"/>
          <w:sz w:val="20"/>
          <w:szCs w:val="20"/>
        </w:rPr>
      </w:pPr>
      <w:r>
        <w:rPr>
          <w:rFonts w:ascii="Segoe UI" w:eastAsia="Lucida Sans Unicode" w:hAnsi="Segoe UI" w:cs="Segoe UI"/>
          <w:sz w:val="20"/>
          <w:szCs w:val="20"/>
        </w:rPr>
        <w:t xml:space="preserve">2. </w:t>
      </w:r>
      <w:r w:rsidR="00BE5A79">
        <w:rPr>
          <w:rFonts w:ascii="Segoe UI" w:eastAsia="Lucida Sans Unicode" w:hAnsi="Segoe UI" w:cs="Segoe UI"/>
          <w:sz w:val="20"/>
          <w:szCs w:val="20"/>
        </w:rPr>
        <w:t xml:space="preserve">Przedmiot zamówienia </w:t>
      </w:r>
      <w:r w:rsidR="00BE5A79" w:rsidRPr="00BE5A79">
        <w:rPr>
          <w:rFonts w:ascii="Segoe UI" w:hAnsi="Segoe UI" w:cs="Segoe UI"/>
          <w:sz w:val="20"/>
          <w:szCs w:val="20"/>
        </w:rPr>
        <w:t>obejmuje:</w:t>
      </w:r>
    </w:p>
    <w:p w14:paraId="32584F53" w14:textId="77777777" w:rsidR="0085119B" w:rsidRDefault="0085119B" w:rsidP="0085119B">
      <w:pPr>
        <w:pStyle w:val="NormalnyWeb"/>
        <w:spacing w:before="0" w:after="0" w:line="276" w:lineRule="auto"/>
        <w:jc w:val="both"/>
        <w:rPr>
          <w:rFonts w:ascii="Segoe UI" w:hAnsi="Segoe UI" w:cs="Segoe UI"/>
          <w:sz w:val="20"/>
          <w:szCs w:val="20"/>
        </w:rPr>
      </w:pPr>
      <w:r>
        <w:rPr>
          <w:rFonts w:ascii="Segoe UI" w:hAnsi="Segoe UI" w:cs="Segoe UI"/>
          <w:b/>
          <w:bCs/>
          <w:sz w:val="20"/>
          <w:szCs w:val="20"/>
        </w:rPr>
        <w:t xml:space="preserve">- </w:t>
      </w:r>
      <w:r w:rsidRPr="002F3523">
        <w:rPr>
          <w:rFonts w:ascii="Segoe UI" w:hAnsi="Segoe UI" w:cs="Segoe UI"/>
          <w:b/>
          <w:bCs/>
          <w:sz w:val="20"/>
          <w:szCs w:val="20"/>
        </w:rPr>
        <w:t>Część 1</w:t>
      </w:r>
      <w:r>
        <w:rPr>
          <w:rFonts w:ascii="Segoe UI" w:hAnsi="Segoe UI" w:cs="Segoe UI"/>
          <w:sz w:val="20"/>
          <w:szCs w:val="20"/>
        </w:rPr>
        <w:t xml:space="preserve"> obejmuje:</w:t>
      </w:r>
    </w:p>
    <w:p w14:paraId="5F2729CA"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obejmuje ok.</w:t>
      </w:r>
      <w:r>
        <w:rPr>
          <w:rFonts w:ascii="Segoe UI" w:hAnsi="Segoe UI" w:cs="Segoe UI"/>
          <w:b/>
          <w:bCs/>
          <w:sz w:val="20"/>
          <w:szCs w:val="20"/>
        </w:rPr>
        <w:t xml:space="preserve"> </w:t>
      </w:r>
      <w:r>
        <w:rPr>
          <w:rFonts w:ascii="Segoe UI" w:hAnsi="Segoe UI" w:cs="Segoe UI"/>
          <w:sz w:val="20"/>
          <w:szCs w:val="20"/>
        </w:rPr>
        <w:t>8</w:t>
      </w:r>
      <w:r w:rsidRPr="00AE397B">
        <w:rPr>
          <w:rFonts w:ascii="Segoe UI" w:hAnsi="Segoe UI" w:cs="Segoe UI"/>
          <w:sz w:val="20"/>
          <w:szCs w:val="20"/>
        </w:rPr>
        <w:t xml:space="preserve"> wyjazdów</w:t>
      </w:r>
      <w:r>
        <w:rPr>
          <w:rFonts w:ascii="Segoe UI" w:hAnsi="Segoe UI" w:cs="Segoe UI"/>
          <w:sz w:val="20"/>
          <w:szCs w:val="20"/>
        </w:rPr>
        <w:t xml:space="preserve"> – </w:t>
      </w:r>
      <w:bookmarkStart w:id="0" w:name="_Hlk205801708"/>
      <w:r>
        <w:rPr>
          <w:rFonts w:ascii="Segoe UI" w:hAnsi="Segoe UI" w:cs="Segoe UI"/>
          <w:sz w:val="20"/>
          <w:szCs w:val="20"/>
        </w:rPr>
        <w:t xml:space="preserve">każdy oznacza wyjazd do lokalizacji poza granicami miasta </w:t>
      </w:r>
      <w:r>
        <w:rPr>
          <w:rFonts w:ascii="Segoe UI" w:hAnsi="Segoe UI" w:cs="Segoe UI"/>
          <w:sz w:val="20"/>
          <w:szCs w:val="20"/>
        </w:rPr>
        <w:br/>
        <w:t xml:space="preserve">Koszalina (odległej max. do 50km) +postój + powrót. </w:t>
      </w:r>
      <w:bookmarkStart w:id="1" w:name="_Hlk203034986"/>
      <w:bookmarkEnd w:id="0"/>
    </w:p>
    <w:bookmarkEnd w:id="1"/>
    <w:p w14:paraId="46643E54" w14:textId="77777777" w:rsidR="0085119B" w:rsidRDefault="0085119B" w:rsidP="0085119B">
      <w:pPr>
        <w:pStyle w:val="NormalnyWeb"/>
        <w:spacing w:before="0" w:after="0" w:line="276" w:lineRule="auto"/>
        <w:jc w:val="both"/>
        <w:rPr>
          <w:rFonts w:ascii="Segoe UI" w:hAnsi="Segoe UI" w:cs="Segoe UI"/>
          <w:sz w:val="20"/>
          <w:szCs w:val="20"/>
        </w:rPr>
      </w:pPr>
      <w:r>
        <w:rPr>
          <w:rFonts w:ascii="Segoe UI" w:hAnsi="Segoe UI" w:cs="Segoe UI"/>
          <w:sz w:val="20"/>
          <w:szCs w:val="20"/>
        </w:rPr>
        <w:t>UWAGA:</w:t>
      </w:r>
    </w:p>
    <w:p w14:paraId="3D167305" w14:textId="77777777" w:rsidR="001A0E2B" w:rsidRDefault="001A0E2B" w:rsidP="001A0E2B">
      <w:pPr>
        <w:pStyle w:val="NormalnyWeb"/>
        <w:spacing w:before="0" w:after="0" w:line="276" w:lineRule="auto"/>
        <w:jc w:val="both"/>
        <w:rPr>
          <w:rFonts w:ascii="Segoe UI" w:hAnsi="Segoe UI" w:cs="Segoe UI"/>
          <w:sz w:val="20"/>
          <w:szCs w:val="20"/>
        </w:rPr>
      </w:pPr>
      <w:bookmarkStart w:id="2" w:name="_Hlk205806964"/>
      <w:r>
        <w:rPr>
          <w:rFonts w:ascii="Segoe UI" w:hAnsi="Segoe UI" w:cs="Segoe UI"/>
          <w:sz w:val="20"/>
          <w:szCs w:val="20"/>
        </w:rPr>
        <w:t>Na potrzeby części 1 jedno zlecenie (1 dzień) należy rozumieć jako wyjazd do wyznaczonej lokalizacji poza teren miasta Koszalina, postój (ok. 3 godz.) oraz powrót.</w:t>
      </w:r>
    </w:p>
    <w:bookmarkEnd w:id="2"/>
    <w:p w14:paraId="21474F93"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Terminy mogą ulec zmianie.</w:t>
      </w:r>
      <w:r w:rsidRPr="001B55F4">
        <w:rPr>
          <w:rFonts w:ascii="Segoe UI" w:hAnsi="Segoe UI" w:cs="Segoe UI"/>
          <w:sz w:val="20"/>
          <w:szCs w:val="20"/>
        </w:rPr>
        <w:t xml:space="preserve"> </w:t>
      </w:r>
      <w:r>
        <w:rPr>
          <w:rFonts w:ascii="Segoe UI" w:hAnsi="Segoe UI" w:cs="Segoe UI"/>
          <w:sz w:val="20"/>
          <w:szCs w:val="20"/>
        </w:rPr>
        <w:t>Realizacja będzie odbywała się na podstawie pisemnych zamawiającego.</w:t>
      </w:r>
    </w:p>
    <w:p w14:paraId="47C47C30"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W ramach części 1 wykonawca:</w:t>
      </w:r>
    </w:p>
    <w:p w14:paraId="57DD29B5"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odbierze pasażerów z umówionych lokalizacji: Klub Różany Zakątek ”Senior+” </w:t>
      </w:r>
      <w:r>
        <w:rPr>
          <w:rFonts w:ascii="Segoe UI" w:hAnsi="Segoe UI" w:cs="Segoe UI"/>
          <w:sz w:val="20"/>
          <w:szCs w:val="20"/>
        </w:rPr>
        <w:br/>
        <w:t>ul. Łużycka 32 w Koszalinie oraz Dzienny Dom Zloty Wiek „Senior+” w Koszalinie,</w:t>
      </w:r>
    </w:p>
    <w:p w14:paraId="5A95F0A6"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zawiezie pasażerów do lokalizacji docelowej (dokładne adresy zostaną ustalone w późniejszym </w:t>
      </w:r>
      <w:r>
        <w:rPr>
          <w:rFonts w:ascii="Segoe UI" w:hAnsi="Segoe UI" w:cs="Segoe UI"/>
          <w:sz w:val="20"/>
          <w:szCs w:val="20"/>
        </w:rPr>
        <w:br/>
        <w:t>terminie),</w:t>
      </w:r>
    </w:p>
    <w:p w14:paraId="453DFFB9"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zatrzyma się na postój na bezpłatnym parkingu</w:t>
      </w:r>
      <w:r w:rsidRPr="00E74659">
        <w:rPr>
          <w:rFonts w:ascii="Segoe UI" w:hAnsi="Segoe UI" w:cs="Segoe UI"/>
          <w:sz w:val="20"/>
          <w:szCs w:val="20"/>
        </w:rPr>
        <w:t xml:space="preserve"> </w:t>
      </w:r>
      <w:r>
        <w:rPr>
          <w:rFonts w:ascii="Segoe UI" w:hAnsi="Segoe UI" w:cs="Segoe UI"/>
          <w:sz w:val="20"/>
          <w:szCs w:val="20"/>
        </w:rPr>
        <w:t>dostępnym w lokalizacji docelowej (ok. 2-3 godz. postoju), a następnie odbierze przywiezionych pasażerów,</w:t>
      </w:r>
    </w:p>
    <w:p w14:paraId="768839DD" w14:textId="4FE14452"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przywiezie pasażerów na powrót do Koszalina i wysadzi ich w umówionych lokalizacjach: Klub Różany Zakątek ”Senior+” ul. Łużycka 32 w Koszalinie oraz Dzienny Dom Zloty Wiek „Senior+” w Koszalinie. </w:t>
      </w:r>
    </w:p>
    <w:p w14:paraId="07F12CCF" w14:textId="77777777" w:rsidR="001A0E2B" w:rsidRDefault="0085119B" w:rsidP="0085119B">
      <w:pPr>
        <w:pStyle w:val="NormalnyWeb"/>
        <w:spacing w:before="0" w:after="0" w:line="276" w:lineRule="auto"/>
        <w:jc w:val="both"/>
        <w:rPr>
          <w:rFonts w:ascii="Segoe UI" w:hAnsi="Segoe UI" w:cs="Segoe UI"/>
          <w:sz w:val="20"/>
          <w:szCs w:val="20"/>
        </w:rPr>
      </w:pPr>
      <w:r>
        <w:rPr>
          <w:rFonts w:ascii="Segoe UI" w:hAnsi="Segoe UI" w:cs="Segoe UI"/>
          <w:b/>
          <w:bCs/>
          <w:sz w:val="20"/>
          <w:szCs w:val="20"/>
        </w:rPr>
        <w:t xml:space="preserve">- </w:t>
      </w:r>
      <w:r w:rsidR="00822B7F" w:rsidRPr="006A7C7E">
        <w:rPr>
          <w:rFonts w:ascii="Segoe UI" w:hAnsi="Segoe UI" w:cs="Segoe UI"/>
          <w:b/>
          <w:bCs/>
          <w:sz w:val="20"/>
          <w:szCs w:val="20"/>
        </w:rPr>
        <w:t>Część 2</w:t>
      </w:r>
      <w:r w:rsidR="00822B7F">
        <w:rPr>
          <w:rFonts w:ascii="Segoe UI" w:hAnsi="Segoe UI" w:cs="Segoe UI"/>
          <w:sz w:val="20"/>
          <w:szCs w:val="20"/>
        </w:rPr>
        <w:t xml:space="preserve"> o</w:t>
      </w:r>
      <w:r w:rsidR="001A0E2B" w:rsidRPr="001A0E2B">
        <w:rPr>
          <w:rFonts w:ascii="Segoe UI" w:hAnsi="Segoe UI" w:cs="Segoe UI"/>
          <w:sz w:val="20"/>
          <w:szCs w:val="20"/>
        </w:rPr>
        <w:t xml:space="preserve"> </w:t>
      </w:r>
      <w:r w:rsidR="001A0E2B">
        <w:rPr>
          <w:rFonts w:ascii="Segoe UI" w:hAnsi="Segoe UI" w:cs="Segoe UI"/>
          <w:sz w:val="20"/>
          <w:szCs w:val="20"/>
        </w:rPr>
        <w:t xml:space="preserve">obejmuje ok. </w:t>
      </w:r>
      <w:r w:rsidR="001A0E2B" w:rsidRPr="005E3A7D">
        <w:rPr>
          <w:rFonts w:ascii="Segoe UI" w:hAnsi="Segoe UI" w:cs="Segoe UI"/>
          <w:sz w:val="20"/>
          <w:szCs w:val="20"/>
        </w:rPr>
        <w:t>1</w:t>
      </w:r>
      <w:r w:rsidR="001A0E2B">
        <w:rPr>
          <w:rFonts w:ascii="Segoe UI" w:hAnsi="Segoe UI" w:cs="Segoe UI"/>
          <w:sz w:val="20"/>
          <w:szCs w:val="20"/>
        </w:rPr>
        <w:t>9</w:t>
      </w:r>
      <w:r w:rsidR="001A0E2B" w:rsidRPr="005E3A7D">
        <w:rPr>
          <w:rFonts w:ascii="Segoe UI" w:hAnsi="Segoe UI" w:cs="Segoe UI"/>
          <w:sz w:val="20"/>
          <w:szCs w:val="20"/>
        </w:rPr>
        <w:t xml:space="preserve"> wyjazdów</w:t>
      </w:r>
      <w:r w:rsidR="001A0E2B">
        <w:rPr>
          <w:rFonts w:ascii="Segoe UI" w:hAnsi="Segoe UI" w:cs="Segoe UI"/>
          <w:sz w:val="20"/>
          <w:szCs w:val="20"/>
        </w:rPr>
        <w:t xml:space="preserve"> do różnych lokalizacji w granicach miasta Koszalina. </w:t>
      </w:r>
    </w:p>
    <w:p w14:paraId="418F11D0" w14:textId="561BEA1D" w:rsidR="0085119B" w:rsidRDefault="0085119B" w:rsidP="0085119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UWAGA: </w:t>
      </w:r>
    </w:p>
    <w:p w14:paraId="139F5606" w14:textId="71867FC9" w:rsidR="001A0E2B" w:rsidRDefault="001A0E2B" w:rsidP="001A0E2B">
      <w:pPr>
        <w:pStyle w:val="NormalnyWeb"/>
        <w:spacing w:before="0" w:after="0" w:line="276" w:lineRule="auto"/>
        <w:jc w:val="both"/>
        <w:rPr>
          <w:rFonts w:ascii="Segoe UI" w:hAnsi="Segoe UI" w:cs="Segoe UI"/>
          <w:sz w:val="20"/>
          <w:szCs w:val="20"/>
        </w:rPr>
      </w:pPr>
      <w:bookmarkStart w:id="3" w:name="_Hlk205806986"/>
      <w:r>
        <w:rPr>
          <w:rFonts w:ascii="Segoe UI" w:hAnsi="Segoe UI" w:cs="Segoe UI"/>
          <w:sz w:val="20"/>
          <w:szCs w:val="20"/>
        </w:rPr>
        <w:lastRenderedPageBreak/>
        <w:t xml:space="preserve">Na potrzeby części 2 jedno zlecenie usługi (1 dzień) obejmuje </w:t>
      </w:r>
      <w:bookmarkEnd w:id="3"/>
      <w:r>
        <w:rPr>
          <w:rFonts w:ascii="Segoe UI" w:hAnsi="Segoe UI" w:cs="Segoe UI"/>
          <w:sz w:val="20"/>
          <w:szCs w:val="20"/>
        </w:rPr>
        <w:t>wyjazd do wyznaczonej lokalizacji na terenie miasta Koszalina, ewentualny postój (ok. 3 godz.) oraz powrót (łącznie przejazd ok. 3 godz. + postój ok. 3 godz.):</w:t>
      </w:r>
    </w:p>
    <w:p w14:paraId="62B3E00C"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początek kursu: wykonawca odbierze pasażerów: Klub Różany Zakątek ”Senior+” ul. Łużycka 32 </w:t>
      </w:r>
      <w:r>
        <w:rPr>
          <w:rFonts w:ascii="Segoe UI" w:hAnsi="Segoe UI" w:cs="Segoe UI"/>
          <w:sz w:val="20"/>
          <w:szCs w:val="20"/>
        </w:rPr>
        <w:br/>
        <w:t>w Koszalinie oraz Dzienny Dom Zloty Wiek „Senior+” w Koszalinie,</w:t>
      </w:r>
    </w:p>
    <w:p w14:paraId="29A70B38"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lokalizacja docelowa: wykonawca zawiezie pasażerów do lokalizacji w granicach miasta Koszalina, </w:t>
      </w:r>
      <w:r>
        <w:rPr>
          <w:rFonts w:ascii="Segoe UI" w:hAnsi="Segoe UI" w:cs="Segoe UI"/>
          <w:sz w:val="20"/>
          <w:szCs w:val="20"/>
        </w:rPr>
        <w:br/>
        <w:t>np. budynek DPS ul. Leonida Teligi 4 w Koszalinie, Zagroda Jamneńska, Filharmonia Koszalińska, Teatr Dramatyczny w Koszalinie, budynek DDZW ul. Odrodzenia 64 w Koszalinie (dokładne adresy zostaną ustalone w późniejszym terminie),</w:t>
      </w:r>
    </w:p>
    <w:p w14:paraId="08663B8A" w14:textId="77777777" w:rsidR="001A0E2B" w:rsidRDefault="001A0E2B" w:rsidP="001A0E2B">
      <w:pPr>
        <w:pStyle w:val="NormalnyWeb"/>
        <w:spacing w:before="0" w:after="0" w:line="276" w:lineRule="auto"/>
        <w:jc w:val="both"/>
        <w:rPr>
          <w:rFonts w:ascii="Segoe UI" w:hAnsi="Segoe UI" w:cs="Segoe UI"/>
          <w:sz w:val="20"/>
          <w:szCs w:val="20"/>
        </w:rPr>
      </w:pPr>
      <w:r>
        <w:rPr>
          <w:rFonts w:ascii="Segoe UI" w:hAnsi="Segoe UI" w:cs="Segoe UI"/>
          <w:sz w:val="20"/>
          <w:szCs w:val="20"/>
        </w:rPr>
        <w:t>- koniec kursu: wykonawca zawiezie pasażerów na powrót: Klub Różany Zakątek ”Senior+” ul. Łużycka 32 w Koszalinie oraz Dzienny Dom Zloty Wiek „Senior+” w Koszalinie, gdzie wysadzi pasażerów.</w:t>
      </w:r>
    </w:p>
    <w:p w14:paraId="475184A2" w14:textId="719C2A0C" w:rsidR="007447C2" w:rsidRDefault="00B93798" w:rsidP="000C42B7">
      <w:pPr>
        <w:tabs>
          <w:tab w:val="left" w:pos="227"/>
          <w:tab w:val="left" w:pos="284"/>
        </w:tabs>
        <w:spacing w:line="276" w:lineRule="auto"/>
        <w:jc w:val="both"/>
        <w:rPr>
          <w:rFonts w:ascii="Segoe UI" w:eastAsia="Lucida Sans Unicode" w:hAnsi="Segoe UI" w:cs="Segoe UI"/>
          <w:sz w:val="20"/>
          <w:szCs w:val="20"/>
          <w:lang w:eastAsia="en-US"/>
        </w:rPr>
      </w:pPr>
      <w:r>
        <w:rPr>
          <w:rFonts w:ascii="Segoe UI" w:hAnsi="Segoe UI" w:cs="Segoe UI"/>
          <w:sz w:val="20"/>
          <w:szCs w:val="20"/>
        </w:rPr>
        <w:t xml:space="preserve">3. </w:t>
      </w:r>
      <w:bookmarkStart w:id="4" w:name="_Hlk201574955"/>
      <w:r w:rsidR="00935C57">
        <w:rPr>
          <w:rFonts w:ascii="Segoe UI" w:hAnsi="Segoe UI" w:cs="Segoe UI"/>
          <w:sz w:val="20"/>
          <w:szCs w:val="20"/>
        </w:rPr>
        <w:t xml:space="preserve">Wskazana liczba przewozów, liczba kilometrów i godzin wykonania usługi jest orientacyjna </w:t>
      </w:r>
      <w:r w:rsidR="00935C57">
        <w:rPr>
          <w:rFonts w:ascii="Segoe UI" w:hAnsi="Segoe UI" w:cs="Segoe UI"/>
          <w:sz w:val="20"/>
          <w:szCs w:val="20"/>
        </w:rPr>
        <w:br/>
        <w:t xml:space="preserve">i szacunkowa. Rzeczywiste rozliczenia z wykonawcą odbywać się będą na podstawie zrealizowanych przejazdów, przy uwzględnieniu stawek jednostkowych, wskazanych w ofercie wykonawcy. </w:t>
      </w:r>
      <w:r w:rsidR="00935C57">
        <w:rPr>
          <w:rFonts w:ascii="Segoe UI" w:eastAsia="Lucida Sans Unicode" w:hAnsi="Segoe UI" w:cs="Segoe UI"/>
          <w:sz w:val="20"/>
          <w:szCs w:val="20"/>
          <w:lang w:eastAsia="en-US"/>
        </w:rPr>
        <w:t xml:space="preserve">Zamawiający zastrzega sobie prawo zmniejszenia lub zwiększenia zakresu zamówienia o ok. 30%, także z przyczyn wynikających z rozbieżności pomiędzy szacowanym zakresem, a rzeczywistym wykonaniem usługi. </w:t>
      </w:r>
      <w:r w:rsidR="0023459D" w:rsidRPr="0023459D">
        <w:rPr>
          <w:rFonts w:ascii="Segoe UI" w:eastAsia="Lucida Sans Unicode" w:hAnsi="Segoe UI" w:cs="Segoe UI"/>
          <w:i/>
          <w:iCs/>
          <w:sz w:val="20"/>
          <w:szCs w:val="20"/>
          <w:lang w:eastAsia="en-US"/>
        </w:rPr>
        <w:t xml:space="preserve">Niezależnie od tego zamawiający dopuszcza możliwość </w:t>
      </w:r>
      <w:r w:rsidR="00CB05E6" w:rsidRPr="0023459D">
        <w:rPr>
          <w:rFonts w:ascii="Segoe UI" w:eastAsia="Lucida Sans Unicode" w:hAnsi="Segoe UI" w:cs="Segoe UI"/>
          <w:i/>
          <w:iCs/>
          <w:sz w:val="20"/>
          <w:szCs w:val="20"/>
          <w:lang w:eastAsia="en-US"/>
        </w:rPr>
        <w:t>zlecenia</w:t>
      </w:r>
      <w:r w:rsidR="0023459D" w:rsidRPr="0023459D">
        <w:rPr>
          <w:rFonts w:ascii="Segoe UI" w:eastAsia="Lucida Sans Unicode" w:hAnsi="Segoe UI" w:cs="Segoe UI"/>
          <w:i/>
          <w:iCs/>
          <w:sz w:val="20"/>
          <w:szCs w:val="20"/>
          <w:lang w:eastAsia="en-US"/>
        </w:rPr>
        <w:t>:</w:t>
      </w:r>
      <w:r w:rsidR="00CB05E6" w:rsidRPr="0023459D">
        <w:rPr>
          <w:rFonts w:ascii="Segoe UI" w:eastAsia="Lucida Sans Unicode" w:hAnsi="Segoe UI" w:cs="Segoe UI"/>
          <w:i/>
          <w:iCs/>
          <w:sz w:val="20"/>
          <w:szCs w:val="20"/>
          <w:lang w:eastAsia="en-US"/>
        </w:rPr>
        <w:t xml:space="preserve"> 1 dodatkowego przejazdu do lokalizacji odległej o ok. 180km</w:t>
      </w:r>
      <w:r w:rsidR="00CB05E6" w:rsidRPr="0023459D">
        <w:rPr>
          <w:rFonts w:ascii="Segoe UI" w:hAnsi="Segoe UI" w:cs="Segoe UI"/>
          <w:i/>
          <w:iCs/>
          <w:sz w:val="20"/>
          <w:szCs w:val="20"/>
        </w:rPr>
        <w:t xml:space="preserve"> od granicy miasta Koszalina</w:t>
      </w:r>
      <w:r w:rsidR="00E768B8">
        <w:rPr>
          <w:rFonts w:ascii="Segoe UI" w:hAnsi="Segoe UI" w:cs="Segoe UI"/>
          <w:i/>
          <w:iCs/>
          <w:sz w:val="20"/>
          <w:szCs w:val="20"/>
        </w:rPr>
        <w:t xml:space="preserve"> i/lub </w:t>
      </w:r>
      <w:r w:rsidR="00E768B8" w:rsidRPr="0023459D">
        <w:rPr>
          <w:rFonts w:ascii="Segoe UI" w:eastAsia="Lucida Sans Unicode" w:hAnsi="Segoe UI" w:cs="Segoe UI"/>
          <w:i/>
          <w:iCs/>
          <w:sz w:val="20"/>
          <w:szCs w:val="20"/>
          <w:lang w:eastAsia="en-US"/>
        </w:rPr>
        <w:t xml:space="preserve">1 dodatkowego przejazdu do lokalizacji odległej </w:t>
      </w:r>
      <w:r w:rsidR="00935C57">
        <w:rPr>
          <w:rFonts w:ascii="Segoe UI" w:eastAsia="Lucida Sans Unicode" w:hAnsi="Segoe UI" w:cs="Segoe UI"/>
          <w:i/>
          <w:iCs/>
          <w:sz w:val="20"/>
          <w:szCs w:val="20"/>
          <w:lang w:eastAsia="en-US"/>
        </w:rPr>
        <w:br/>
      </w:r>
      <w:r w:rsidR="00E768B8" w:rsidRPr="0023459D">
        <w:rPr>
          <w:rFonts w:ascii="Segoe UI" w:eastAsia="Lucida Sans Unicode" w:hAnsi="Segoe UI" w:cs="Segoe UI"/>
          <w:i/>
          <w:iCs/>
          <w:sz w:val="20"/>
          <w:szCs w:val="20"/>
          <w:lang w:eastAsia="en-US"/>
        </w:rPr>
        <w:t xml:space="preserve">o ok. </w:t>
      </w:r>
      <w:r w:rsidR="00E768B8">
        <w:rPr>
          <w:rFonts w:ascii="Segoe UI" w:eastAsia="Lucida Sans Unicode" w:hAnsi="Segoe UI" w:cs="Segoe UI"/>
          <w:i/>
          <w:iCs/>
          <w:sz w:val="20"/>
          <w:szCs w:val="20"/>
          <w:lang w:eastAsia="en-US"/>
        </w:rPr>
        <w:t>5</w:t>
      </w:r>
      <w:r w:rsidR="00E768B8" w:rsidRPr="0023459D">
        <w:rPr>
          <w:rFonts w:ascii="Segoe UI" w:eastAsia="Lucida Sans Unicode" w:hAnsi="Segoe UI" w:cs="Segoe UI"/>
          <w:i/>
          <w:iCs/>
          <w:sz w:val="20"/>
          <w:szCs w:val="20"/>
          <w:lang w:eastAsia="en-US"/>
        </w:rPr>
        <w:t>0km</w:t>
      </w:r>
      <w:r w:rsidR="00E768B8" w:rsidRPr="0023459D">
        <w:rPr>
          <w:rFonts w:ascii="Segoe UI" w:hAnsi="Segoe UI" w:cs="Segoe UI"/>
          <w:i/>
          <w:iCs/>
          <w:sz w:val="20"/>
          <w:szCs w:val="20"/>
        </w:rPr>
        <w:t xml:space="preserve"> od granicy miasta Koszalina</w:t>
      </w:r>
      <w:r w:rsidR="0023459D" w:rsidRPr="0023459D">
        <w:rPr>
          <w:rFonts w:ascii="Segoe UI" w:hAnsi="Segoe UI" w:cs="Segoe UI"/>
          <w:i/>
          <w:iCs/>
          <w:sz w:val="20"/>
          <w:szCs w:val="20"/>
        </w:rPr>
        <w:t xml:space="preserve"> (dot. części 1)</w:t>
      </w:r>
      <w:r w:rsidR="0084063C" w:rsidRPr="0023459D">
        <w:rPr>
          <w:rFonts w:ascii="Segoe UI" w:eastAsia="Lucida Sans Unicode" w:hAnsi="Segoe UI" w:cs="Segoe UI"/>
          <w:i/>
          <w:iCs/>
          <w:sz w:val="20"/>
          <w:szCs w:val="20"/>
          <w:lang w:eastAsia="en-US"/>
        </w:rPr>
        <w:t>, zgodnie z potrzeb</w:t>
      </w:r>
      <w:r w:rsidR="00905A56" w:rsidRPr="0023459D">
        <w:rPr>
          <w:rFonts w:ascii="Segoe UI" w:eastAsia="Lucida Sans Unicode" w:hAnsi="Segoe UI" w:cs="Segoe UI"/>
          <w:i/>
          <w:iCs/>
          <w:sz w:val="20"/>
          <w:szCs w:val="20"/>
          <w:lang w:eastAsia="en-US"/>
        </w:rPr>
        <w:t>ą</w:t>
      </w:r>
      <w:r w:rsidR="0084063C" w:rsidRPr="0023459D">
        <w:rPr>
          <w:rFonts w:ascii="Segoe UI" w:eastAsia="Lucida Sans Unicode" w:hAnsi="Segoe UI" w:cs="Segoe UI"/>
          <w:i/>
          <w:iCs/>
          <w:sz w:val="20"/>
          <w:szCs w:val="20"/>
          <w:lang w:eastAsia="en-US"/>
        </w:rPr>
        <w:t xml:space="preserve"> zamawiającego</w:t>
      </w:r>
      <w:r w:rsidR="005906B9" w:rsidRPr="0023459D">
        <w:rPr>
          <w:rFonts w:ascii="Segoe UI" w:eastAsia="Lucida Sans Unicode" w:hAnsi="Segoe UI" w:cs="Segoe UI"/>
          <w:i/>
          <w:iCs/>
          <w:sz w:val="20"/>
          <w:szCs w:val="20"/>
          <w:lang w:eastAsia="en-US"/>
        </w:rPr>
        <w:t xml:space="preserve">. </w:t>
      </w:r>
      <w:r w:rsidR="00E768B8" w:rsidRPr="0085119B">
        <w:rPr>
          <w:rFonts w:ascii="Segoe UI" w:eastAsia="Lucida Sans Unicode" w:hAnsi="Segoe UI" w:cs="Segoe UI"/>
          <w:i/>
          <w:iCs/>
          <w:sz w:val="20"/>
          <w:szCs w:val="20"/>
          <w:u w:val="single"/>
          <w:lang w:eastAsia="en-US"/>
        </w:rPr>
        <w:t xml:space="preserve">W tym przypadku przejazdy będą rozliczane zgodnie ze stawkami jednostkowymi odpowiednio dla </w:t>
      </w:r>
      <w:r w:rsidR="00E768B8" w:rsidRPr="0085119B">
        <w:rPr>
          <w:rFonts w:ascii="Segoe UI" w:eastAsia="Lucida Sans Unicode" w:hAnsi="Segoe UI" w:cs="Segoe UI"/>
          <w:sz w:val="20"/>
          <w:szCs w:val="20"/>
          <w:u w:val="single"/>
          <w:lang w:eastAsia="en-US"/>
        </w:rPr>
        <w:t>§</w:t>
      </w:r>
      <w:r w:rsidR="00E768B8" w:rsidRPr="0085119B">
        <w:rPr>
          <w:rFonts w:ascii="Segoe UI" w:eastAsia="Lucida Sans Unicode" w:hAnsi="Segoe UI" w:cs="Segoe UI"/>
          <w:i/>
          <w:iCs/>
          <w:sz w:val="20"/>
          <w:szCs w:val="20"/>
          <w:u w:val="single"/>
          <w:lang w:eastAsia="en-US"/>
        </w:rPr>
        <w:t xml:space="preserve"> 1 ust. 2 pkt 1 (180km) i dla </w:t>
      </w:r>
      <w:r w:rsidR="00E768B8" w:rsidRPr="0085119B">
        <w:rPr>
          <w:rFonts w:ascii="Segoe UI" w:eastAsia="Lucida Sans Unicode" w:hAnsi="Segoe UI" w:cs="Segoe UI"/>
          <w:sz w:val="20"/>
          <w:szCs w:val="20"/>
          <w:u w:val="single"/>
          <w:lang w:eastAsia="en-US"/>
        </w:rPr>
        <w:t>§</w:t>
      </w:r>
      <w:r w:rsidR="00E768B8" w:rsidRPr="0085119B">
        <w:rPr>
          <w:rFonts w:ascii="Segoe UI" w:eastAsia="Lucida Sans Unicode" w:hAnsi="Segoe UI" w:cs="Segoe UI"/>
          <w:i/>
          <w:iCs/>
          <w:sz w:val="20"/>
          <w:szCs w:val="20"/>
          <w:u w:val="single"/>
          <w:lang w:eastAsia="en-US"/>
        </w:rPr>
        <w:t xml:space="preserve"> 1 ust. 2 pkt 2 (50km).</w:t>
      </w:r>
      <w:r w:rsidR="00E768B8">
        <w:rPr>
          <w:rFonts w:ascii="Segoe UI" w:eastAsia="Lucida Sans Unicode" w:hAnsi="Segoe UI" w:cs="Segoe UI"/>
          <w:i/>
          <w:iCs/>
          <w:sz w:val="20"/>
          <w:szCs w:val="20"/>
          <w:lang w:eastAsia="en-US"/>
        </w:rPr>
        <w:t xml:space="preserve"> </w:t>
      </w:r>
      <w:r w:rsidR="005906B9">
        <w:rPr>
          <w:rFonts w:ascii="Segoe UI" w:eastAsia="Lucida Sans Unicode" w:hAnsi="Segoe UI" w:cs="Segoe UI"/>
          <w:sz w:val="20"/>
          <w:szCs w:val="20"/>
          <w:lang w:eastAsia="en-US"/>
        </w:rPr>
        <w:t>W przypadku niewykorzystania</w:t>
      </w:r>
      <w:r w:rsidR="007307F7">
        <w:rPr>
          <w:rFonts w:ascii="Segoe UI" w:eastAsia="Lucida Sans Unicode" w:hAnsi="Segoe UI" w:cs="Segoe UI"/>
          <w:sz w:val="20"/>
          <w:szCs w:val="20"/>
          <w:lang w:eastAsia="en-US"/>
        </w:rPr>
        <w:t xml:space="preserve"> </w:t>
      </w:r>
      <w:r w:rsidR="005906B9">
        <w:rPr>
          <w:rFonts w:ascii="Segoe UI" w:eastAsia="Lucida Sans Unicode" w:hAnsi="Segoe UI" w:cs="Segoe UI"/>
          <w:sz w:val="20"/>
          <w:szCs w:val="20"/>
          <w:lang w:eastAsia="en-US"/>
        </w:rPr>
        <w:t xml:space="preserve">maksymalnej liczby kilometrów lub przejazdów wykonawcy nie będą przysługiwać żadne roszczenia finansowe wobec zamawiającego. </w:t>
      </w:r>
      <w:bookmarkEnd w:id="4"/>
    </w:p>
    <w:p w14:paraId="18DC77C5" w14:textId="246B45A9" w:rsidR="00950D1C" w:rsidRDefault="000C42B7" w:rsidP="00950D1C">
      <w:pPr>
        <w:pStyle w:val="NormalnyWeb"/>
        <w:spacing w:before="0" w:after="0" w:line="276" w:lineRule="auto"/>
        <w:jc w:val="both"/>
        <w:rPr>
          <w:rFonts w:ascii="Segoe UI" w:hAnsi="Segoe UI" w:cs="Segoe UI"/>
          <w:bCs/>
          <w:sz w:val="20"/>
          <w:szCs w:val="20"/>
        </w:rPr>
      </w:pPr>
      <w:r>
        <w:rPr>
          <w:rFonts w:ascii="Segoe UI" w:eastAsia="Lucida Sans Unicode" w:hAnsi="Segoe UI" w:cs="Segoe UI"/>
          <w:sz w:val="20"/>
          <w:szCs w:val="20"/>
          <w:lang w:eastAsia="en-US"/>
        </w:rPr>
        <w:t>4</w:t>
      </w:r>
      <w:r w:rsidR="0071023D">
        <w:rPr>
          <w:rFonts w:ascii="Segoe UI" w:eastAsia="Lucida Sans Unicode" w:hAnsi="Segoe UI" w:cs="Segoe UI"/>
          <w:sz w:val="20"/>
          <w:szCs w:val="20"/>
          <w:lang w:eastAsia="en-US"/>
        </w:rPr>
        <w:t xml:space="preserve">. </w:t>
      </w:r>
      <w:r w:rsidR="00B93798">
        <w:rPr>
          <w:rFonts w:ascii="Segoe UI" w:eastAsia="Lucida Sans Unicode" w:hAnsi="Segoe UI" w:cs="Segoe UI"/>
          <w:sz w:val="20"/>
          <w:szCs w:val="20"/>
          <w:lang w:eastAsia="en-US"/>
        </w:rPr>
        <w:t xml:space="preserve">Wykonawca oświadcza, że zapoznał się z przedmiotem umowy i nie wnosi zastrzeżeń </w:t>
      </w:r>
      <w:r w:rsidR="00B93798">
        <w:rPr>
          <w:rFonts w:ascii="Segoe UI" w:eastAsia="Lucida Sans Unicode" w:hAnsi="Segoe UI" w:cs="Segoe UI"/>
          <w:sz w:val="20"/>
          <w:szCs w:val="20"/>
          <w:lang w:eastAsia="en-US"/>
        </w:rPr>
        <w:br/>
        <w:t>co do jego zakresu oraz, że uwzględnił w cenie oferty wszystkie przyszłe koszty</w:t>
      </w:r>
      <w:r w:rsidR="007307F7">
        <w:rPr>
          <w:rFonts w:ascii="Segoe UI" w:eastAsia="Lucida Sans Unicode" w:hAnsi="Segoe UI" w:cs="Segoe UI"/>
          <w:sz w:val="20"/>
          <w:szCs w:val="20"/>
          <w:lang w:eastAsia="en-US"/>
        </w:rPr>
        <w:t xml:space="preserve"> związane z realizacją </w:t>
      </w:r>
      <w:r w:rsidR="00E24B19">
        <w:rPr>
          <w:rFonts w:ascii="Segoe UI" w:eastAsia="Lucida Sans Unicode" w:hAnsi="Segoe UI" w:cs="Segoe UI"/>
          <w:sz w:val="20"/>
          <w:szCs w:val="20"/>
          <w:lang w:eastAsia="en-US"/>
        </w:rPr>
        <w:t>przedmiotu umowy</w:t>
      </w:r>
      <w:r w:rsidR="00E24B19">
        <w:rPr>
          <w:rFonts w:ascii="Segoe UI" w:hAnsi="Segoe UI" w:cs="Segoe UI"/>
          <w:bCs/>
          <w:sz w:val="20"/>
          <w:szCs w:val="20"/>
        </w:rPr>
        <w:t>, które uzna za niezbędne do poniesienia w celu terminowego i prawidłowego wykonania przedmiotu umowy</w:t>
      </w:r>
      <w:r w:rsidR="00EC65A6">
        <w:rPr>
          <w:rFonts w:ascii="Segoe UI" w:hAnsi="Segoe UI" w:cs="Segoe UI"/>
          <w:bCs/>
          <w:sz w:val="20"/>
          <w:szCs w:val="20"/>
        </w:rPr>
        <w:t>.</w:t>
      </w:r>
    </w:p>
    <w:p w14:paraId="46D49A19" w14:textId="640680EC" w:rsidR="00C97263" w:rsidRPr="00C97263" w:rsidRDefault="000C42B7" w:rsidP="00B07035">
      <w:pPr>
        <w:pStyle w:val="Podtytu"/>
        <w:tabs>
          <w:tab w:val="clear" w:pos="1080"/>
        </w:tabs>
        <w:spacing w:line="240" w:lineRule="auto"/>
        <w:ind w:left="0" w:firstLine="0"/>
        <w:jc w:val="both"/>
        <w:rPr>
          <w:rFonts w:ascii="Segoe UI" w:hAnsi="Segoe UI" w:cs="Segoe UI"/>
          <w:b w:val="0"/>
          <w:bCs w:val="0"/>
          <w:sz w:val="20"/>
          <w:szCs w:val="20"/>
        </w:rPr>
      </w:pPr>
      <w:r>
        <w:rPr>
          <w:rFonts w:ascii="Segoe UI" w:hAnsi="Segoe UI" w:cs="Segoe UI"/>
          <w:b w:val="0"/>
          <w:sz w:val="20"/>
          <w:szCs w:val="20"/>
        </w:rPr>
        <w:t>5</w:t>
      </w:r>
      <w:r w:rsidR="00C97263" w:rsidRPr="00C97263">
        <w:rPr>
          <w:rFonts w:ascii="Segoe UI" w:hAnsi="Segoe UI" w:cs="Segoe UI"/>
          <w:b w:val="0"/>
          <w:sz w:val="20"/>
          <w:szCs w:val="20"/>
        </w:rPr>
        <w:t xml:space="preserve">. Przedmiot umowy </w:t>
      </w:r>
      <w:r w:rsidR="00C97263">
        <w:rPr>
          <w:rFonts w:ascii="Segoe UI" w:hAnsi="Segoe UI" w:cs="Segoe UI"/>
          <w:b w:val="0"/>
          <w:sz w:val="20"/>
          <w:szCs w:val="20"/>
        </w:rPr>
        <w:t>jest realizowany</w:t>
      </w:r>
      <w:r w:rsidR="00C97263" w:rsidRPr="00C97263">
        <w:rPr>
          <w:rFonts w:ascii="Segoe UI" w:hAnsi="Segoe UI" w:cs="Segoe UI"/>
          <w:b w:val="0"/>
          <w:sz w:val="20"/>
          <w:szCs w:val="20"/>
        </w:rPr>
        <w:t xml:space="preserve"> w ramach projektu pt. „Podniesienie jakości usług świadczonych przez Dom Pomocy Społecznej „Zielony Taras” w Koszalinie współfinansowanego ze środków</w:t>
      </w:r>
      <w:r w:rsidR="00C97263" w:rsidRPr="002A4AA8">
        <w:rPr>
          <w:rFonts w:ascii="Arial" w:hAnsi="Arial" w:cs="Arial"/>
          <w:sz w:val="20"/>
          <w:szCs w:val="20"/>
        </w:rPr>
        <w:t xml:space="preserve"> </w:t>
      </w:r>
      <w:r w:rsidR="00C97263" w:rsidRPr="00C97263">
        <w:rPr>
          <w:rFonts w:ascii="Segoe UI" w:hAnsi="Segoe UI" w:cs="Segoe UI"/>
          <w:b w:val="0"/>
          <w:bCs w:val="0"/>
          <w:sz w:val="20"/>
          <w:szCs w:val="20"/>
        </w:rPr>
        <w:t>Europejskiego Funduszu Społecznego Plus</w:t>
      </w:r>
      <w:r w:rsidR="00C97263">
        <w:rPr>
          <w:rFonts w:ascii="Segoe UI" w:hAnsi="Segoe UI" w:cs="Segoe UI"/>
          <w:b w:val="0"/>
          <w:bCs w:val="0"/>
          <w:sz w:val="20"/>
          <w:szCs w:val="20"/>
        </w:rPr>
        <w:t xml:space="preserve"> </w:t>
      </w:r>
      <w:r w:rsidR="00C97263" w:rsidRPr="00C97263">
        <w:rPr>
          <w:rFonts w:ascii="Segoe UI" w:hAnsi="Segoe UI" w:cs="Segoe UI"/>
          <w:b w:val="0"/>
          <w:bCs w:val="0"/>
          <w:sz w:val="20"/>
          <w:szCs w:val="20"/>
        </w:rPr>
        <w:t>w ramach Programu Fundusze Europejskie Dla Pomorza Zachodniego 2021-2027</w:t>
      </w:r>
      <w:r w:rsidR="00C97263">
        <w:rPr>
          <w:rFonts w:ascii="Segoe UI" w:hAnsi="Segoe UI" w:cs="Segoe UI"/>
          <w:b w:val="0"/>
          <w:bCs w:val="0"/>
          <w:sz w:val="20"/>
          <w:szCs w:val="20"/>
        </w:rPr>
        <w:t xml:space="preserve"> </w:t>
      </w:r>
      <w:r w:rsidR="00C97263" w:rsidRPr="00C97263">
        <w:rPr>
          <w:rFonts w:ascii="Segoe UI" w:hAnsi="Segoe UI" w:cs="Segoe UI"/>
          <w:b w:val="0"/>
          <w:sz w:val="20"/>
          <w:szCs w:val="20"/>
        </w:rPr>
        <w:t xml:space="preserve">Działanie: Rozwój usług społecznych, w tym usług świadczonych </w:t>
      </w:r>
      <w:r w:rsidR="00C97263">
        <w:rPr>
          <w:rFonts w:ascii="Segoe UI" w:hAnsi="Segoe UI" w:cs="Segoe UI"/>
          <w:b w:val="0"/>
          <w:sz w:val="20"/>
          <w:szCs w:val="20"/>
        </w:rPr>
        <w:br/>
      </w:r>
      <w:r w:rsidR="00C97263" w:rsidRPr="00C97263">
        <w:rPr>
          <w:rFonts w:ascii="Segoe UI" w:hAnsi="Segoe UI" w:cs="Segoe UI"/>
          <w:b w:val="0"/>
          <w:sz w:val="20"/>
          <w:szCs w:val="20"/>
        </w:rPr>
        <w:t>w społeczności lokalnej (ZIT)</w:t>
      </w:r>
      <w:r w:rsidR="00C97263">
        <w:rPr>
          <w:rFonts w:ascii="Segoe UI" w:hAnsi="Segoe UI" w:cs="Segoe UI"/>
          <w:b w:val="0"/>
          <w:sz w:val="20"/>
          <w:szCs w:val="20"/>
        </w:rPr>
        <w:t>.</w:t>
      </w:r>
    </w:p>
    <w:p w14:paraId="61919100" w14:textId="77777777" w:rsidR="00B93798" w:rsidRDefault="00B93798" w:rsidP="00B93798">
      <w:pPr>
        <w:tabs>
          <w:tab w:val="left" w:pos="284"/>
          <w:tab w:val="left" w:pos="5894"/>
          <w:tab w:val="left" w:pos="9033"/>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2</w:t>
      </w:r>
    </w:p>
    <w:p w14:paraId="1BDCE967" w14:textId="234BDC9A" w:rsidR="000C42B7" w:rsidRDefault="000C42B7" w:rsidP="000C42B7">
      <w:pPr>
        <w:tabs>
          <w:tab w:val="left" w:pos="284"/>
          <w:tab w:val="left" w:pos="5894"/>
          <w:tab w:val="left" w:pos="9033"/>
        </w:tabs>
        <w:rPr>
          <w:rFonts w:ascii="Segoe UI" w:eastAsia="Lucida Sans Unicode" w:hAnsi="Segoe UI" w:cs="Segoe UI"/>
          <w:sz w:val="20"/>
          <w:szCs w:val="20"/>
          <w:lang w:eastAsia="en-US"/>
        </w:rPr>
      </w:pPr>
      <w:r>
        <w:rPr>
          <w:rFonts w:ascii="Segoe UI" w:eastAsia="Lucida Sans Unicode" w:hAnsi="Segoe UI" w:cs="Segoe UI"/>
          <w:sz w:val="20"/>
          <w:szCs w:val="20"/>
          <w:lang w:eastAsia="en-US"/>
        </w:rPr>
        <w:t>1. Termin wykonania umowy: do 31.12.202</w:t>
      </w:r>
      <w:r w:rsidR="001A0E2B">
        <w:rPr>
          <w:rFonts w:ascii="Segoe UI" w:eastAsia="Lucida Sans Unicode" w:hAnsi="Segoe UI" w:cs="Segoe UI"/>
          <w:sz w:val="20"/>
          <w:szCs w:val="20"/>
          <w:lang w:eastAsia="en-US"/>
        </w:rPr>
        <w:t>6</w:t>
      </w:r>
      <w:r>
        <w:rPr>
          <w:rFonts w:ascii="Segoe UI" w:eastAsia="Lucida Sans Unicode" w:hAnsi="Segoe UI" w:cs="Segoe UI"/>
          <w:sz w:val="20"/>
          <w:szCs w:val="20"/>
          <w:lang w:eastAsia="en-US"/>
        </w:rPr>
        <w:t xml:space="preserve"> r.</w:t>
      </w:r>
    </w:p>
    <w:p w14:paraId="78305B89" w14:textId="3E00E2EE" w:rsidR="00170EFB" w:rsidRDefault="000C42B7" w:rsidP="000C42B7">
      <w:pPr>
        <w:pStyle w:val="NormalnyWeb"/>
        <w:spacing w:before="0" w:after="0" w:line="276" w:lineRule="auto"/>
        <w:jc w:val="both"/>
        <w:rPr>
          <w:rFonts w:ascii="Segoe UI" w:eastAsia="Lucida Sans Unicode" w:hAnsi="Segoe UI" w:cs="Segoe UI"/>
          <w:sz w:val="20"/>
          <w:szCs w:val="20"/>
          <w:lang w:eastAsia="en-US"/>
        </w:rPr>
      </w:pPr>
      <w:r>
        <w:rPr>
          <w:rFonts w:ascii="Segoe UI" w:hAnsi="Segoe UI" w:cs="Segoe UI"/>
          <w:sz w:val="20"/>
          <w:szCs w:val="20"/>
        </w:rPr>
        <w:t xml:space="preserve">2. </w:t>
      </w:r>
      <w:r>
        <w:rPr>
          <w:rFonts w:ascii="Segoe UI" w:eastAsia="Lucida Sans Unicode" w:hAnsi="Segoe UI" w:cs="Segoe UI"/>
          <w:sz w:val="20"/>
          <w:szCs w:val="20"/>
          <w:lang w:eastAsia="en-US"/>
        </w:rPr>
        <w:t xml:space="preserve">Terminy wykonania indywidualnych </w:t>
      </w:r>
      <w:r w:rsidR="001A0E2B">
        <w:rPr>
          <w:rFonts w:ascii="Segoe UI" w:eastAsia="Lucida Sans Unicode" w:hAnsi="Segoe UI" w:cs="Segoe UI"/>
          <w:sz w:val="20"/>
          <w:szCs w:val="20"/>
          <w:lang w:eastAsia="en-US"/>
        </w:rPr>
        <w:t>wyjazdów</w:t>
      </w:r>
      <w:r w:rsidR="00170EFB">
        <w:rPr>
          <w:rFonts w:ascii="Segoe UI" w:eastAsia="Lucida Sans Unicode" w:hAnsi="Segoe UI" w:cs="Segoe UI"/>
          <w:sz w:val="20"/>
          <w:szCs w:val="20"/>
          <w:lang w:eastAsia="en-US"/>
        </w:rPr>
        <w:t>:</w:t>
      </w:r>
    </w:p>
    <w:p w14:paraId="71642CD7" w14:textId="77777777" w:rsidR="001A0E2B" w:rsidRDefault="00170EFB" w:rsidP="001A0E2B">
      <w:pPr>
        <w:pStyle w:val="NormalnyWeb"/>
        <w:spacing w:before="0" w:after="0" w:line="276" w:lineRule="auto"/>
        <w:jc w:val="both"/>
        <w:rPr>
          <w:rFonts w:ascii="Segoe UI" w:hAnsi="Segoe UI" w:cs="Segoe UI"/>
          <w:sz w:val="20"/>
          <w:szCs w:val="20"/>
        </w:rPr>
      </w:pPr>
      <w:r w:rsidRPr="001A0E2B">
        <w:rPr>
          <w:rFonts w:ascii="Segoe UI" w:eastAsia="Lucida Sans Unicode" w:hAnsi="Segoe UI" w:cs="Segoe UI"/>
          <w:i/>
          <w:iCs/>
          <w:sz w:val="20"/>
          <w:szCs w:val="20"/>
          <w:lang w:eastAsia="en-US"/>
        </w:rPr>
        <w:t xml:space="preserve">- cześć 1: </w:t>
      </w:r>
      <w:r w:rsidR="001A0E2B" w:rsidRPr="001A0E2B">
        <w:rPr>
          <w:rFonts w:ascii="Segoe UI" w:hAnsi="Segoe UI" w:cs="Segoe UI"/>
          <w:sz w:val="20"/>
          <w:szCs w:val="20"/>
        </w:rPr>
        <w:t xml:space="preserve">23.02.2026 r., 24.02.2026 r., 03.03.2026 r., kwiecień 2026 r., 20.05.2026 r., 08.09.2026 r., </w:t>
      </w:r>
      <w:r w:rsidR="001A0E2B">
        <w:rPr>
          <w:rFonts w:ascii="Segoe UI" w:hAnsi="Segoe UI" w:cs="Segoe UI"/>
          <w:sz w:val="20"/>
          <w:szCs w:val="20"/>
        </w:rPr>
        <w:t>09.09.2026 r., 23.09.2026 r.</w:t>
      </w:r>
    </w:p>
    <w:p w14:paraId="25AAF949" w14:textId="77777777" w:rsidR="001A0E2B" w:rsidRDefault="00170EFB" w:rsidP="001A0E2B">
      <w:pPr>
        <w:pStyle w:val="NormalnyWeb"/>
        <w:spacing w:before="0" w:after="0" w:line="276" w:lineRule="auto"/>
        <w:jc w:val="both"/>
        <w:rPr>
          <w:rFonts w:ascii="Segoe UI" w:hAnsi="Segoe UI" w:cs="Segoe UI"/>
          <w:sz w:val="20"/>
          <w:szCs w:val="20"/>
        </w:rPr>
      </w:pPr>
      <w:r w:rsidRPr="001A0E2B">
        <w:rPr>
          <w:rFonts w:ascii="Segoe UI" w:hAnsi="Segoe UI" w:cs="Segoe UI"/>
          <w:i/>
          <w:iCs/>
          <w:sz w:val="20"/>
          <w:szCs w:val="20"/>
        </w:rPr>
        <w:t xml:space="preserve">- cześć 2: </w:t>
      </w:r>
      <w:r w:rsidR="001A0E2B">
        <w:rPr>
          <w:rFonts w:ascii="Segoe UI" w:hAnsi="Segoe UI" w:cs="Segoe UI"/>
          <w:sz w:val="20"/>
          <w:szCs w:val="20"/>
        </w:rPr>
        <w:t>19.02.2026 r., 19.03.2026 r., 23.03.2026 r., kwiecień 2026 r., 12.05.2026 r., 14.05.2026 r., 15.05.2026 r., 10.06.2026 r., 20.06.2026 r., 21.06.2026 r., 15.07.2026 r., 17.07.2026 r., 22.07.2026 r., 23.07.2026 r., 03.09.2026 r., 19.09.2026 r., 20.09.2026 r., 06.10.2026 r., 20.10.2026 r.</w:t>
      </w:r>
    </w:p>
    <w:p w14:paraId="7E254DD7" w14:textId="2B2A298E" w:rsidR="000C42B7" w:rsidRDefault="00170EFB" w:rsidP="000C42B7">
      <w:pPr>
        <w:pStyle w:val="NormalnyWeb"/>
        <w:spacing w:before="0" w:after="0" w:line="276" w:lineRule="auto"/>
        <w:jc w:val="both"/>
        <w:rPr>
          <w:rFonts w:ascii="Segoe UI" w:hAnsi="Segoe UI" w:cs="Segoe UI"/>
          <w:sz w:val="20"/>
          <w:szCs w:val="20"/>
        </w:rPr>
      </w:pPr>
      <w:r>
        <w:rPr>
          <w:rFonts w:ascii="Segoe UI" w:eastAsia="Lucida Sans Unicode" w:hAnsi="Segoe UI" w:cs="Segoe UI"/>
          <w:sz w:val="20"/>
          <w:szCs w:val="20"/>
          <w:lang w:eastAsia="en-US"/>
        </w:rPr>
        <w:t xml:space="preserve">3. </w:t>
      </w:r>
      <w:r w:rsidR="000C42B7">
        <w:rPr>
          <w:rFonts w:ascii="Segoe UI" w:hAnsi="Segoe UI" w:cs="Segoe UI"/>
          <w:sz w:val="20"/>
          <w:szCs w:val="20"/>
        </w:rPr>
        <w:t>Realizacja będzie odbywała się na podstawie zleceń zamawiającego (także telefonicznych).</w:t>
      </w:r>
    </w:p>
    <w:p w14:paraId="4164905C" w14:textId="3C403D44" w:rsidR="000C42B7" w:rsidRDefault="00170EFB" w:rsidP="000C42B7">
      <w:pPr>
        <w:pStyle w:val="NormalnyWeb"/>
        <w:spacing w:before="0" w:after="0" w:line="276" w:lineRule="auto"/>
        <w:jc w:val="both"/>
        <w:rPr>
          <w:rFonts w:ascii="Segoe UI" w:hAnsi="Segoe UI" w:cs="Segoe UI"/>
          <w:sz w:val="20"/>
          <w:szCs w:val="20"/>
        </w:rPr>
      </w:pPr>
      <w:r>
        <w:rPr>
          <w:rFonts w:ascii="Segoe UI" w:hAnsi="Segoe UI" w:cs="Segoe UI"/>
          <w:sz w:val="20"/>
          <w:szCs w:val="20"/>
        </w:rPr>
        <w:t>4</w:t>
      </w:r>
      <w:r w:rsidR="000C42B7">
        <w:rPr>
          <w:rFonts w:ascii="Segoe UI" w:hAnsi="Segoe UI" w:cs="Segoe UI"/>
          <w:sz w:val="20"/>
          <w:szCs w:val="20"/>
        </w:rPr>
        <w:t>. Terminy</w:t>
      </w:r>
      <w:r>
        <w:rPr>
          <w:rFonts w:ascii="Segoe UI" w:hAnsi="Segoe UI" w:cs="Segoe UI"/>
          <w:sz w:val="20"/>
          <w:szCs w:val="20"/>
        </w:rPr>
        <w:t xml:space="preserve"> przejazdów</w:t>
      </w:r>
      <w:r w:rsidR="000C42B7">
        <w:rPr>
          <w:rFonts w:ascii="Segoe UI" w:hAnsi="Segoe UI" w:cs="Segoe UI"/>
          <w:sz w:val="20"/>
          <w:szCs w:val="20"/>
        </w:rPr>
        <w:t xml:space="preserve"> mogą ulec zmianie, o czym zamawiający będzie informował wykonawcę </w:t>
      </w:r>
      <w:r>
        <w:rPr>
          <w:rFonts w:ascii="Segoe UI" w:hAnsi="Segoe UI" w:cs="Segoe UI"/>
          <w:sz w:val="20"/>
          <w:szCs w:val="20"/>
        </w:rPr>
        <w:br/>
      </w:r>
      <w:r w:rsidR="000C42B7">
        <w:rPr>
          <w:rFonts w:ascii="Segoe UI" w:hAnsi="Segoe UI" w:cs="Segoe UI"/>
          <w:sz w:val="20"/>
          <w:szCs w:val="20"/>
        </w:rPr>
        <w:t xml:space="preserve">z co najmniej </w:t>
      </w:r>
      <w:r w:rsidR="000C42B7">
        <w:rPr>
          <w:rFonts w:ascii="Segoe UI" w:eastAsia="Lucida Sans Unicode" w:hAnsi="Segoe UI" w:cs="Segoe UI"/>
          <w:sz w:val="20"/>
          <w:szCs w:val="20"/>
          <w:lang w:eastAsia="en-US"/>
        </w:rPr>
        <w:t>14-dniowym wyprzedzeniem</w:t>
      </w:r>
      <w:r w:rsidR="000C42B7">
        <w:rPr>
          <w:rFonts w:ascii="Segoe UI" w:hAnsi="Segoe UI" w:cs="Segoe UI"/>
          <w:sz w:val="20"/>
          <w:szCs w:val="20"/>
        </w:rPr>
        <w:t xml:space="preserve">. </w:t>
      </w:r>
    </w:p>
    <w:p w14:paraId="367DF49D" w14:textId="2BE80280" w:rsidR="000C42B7" w:rsidRDefault="000C42B7" w:rsidP="000C42B7">
      <w:pPr>
        <w:tabs>
          <w:tab w:val="left" w:pos="284"/>
          <w:tab w:val="left" w:pos="5894"/>
          <w:tab w:val="left" w:pos="9033"/>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3</w:t>
      </w:r>
    </w:p>
    <w:p w14:paraId="2874A2F0" w14:textId="7A6334B6" w:rsidR="00B93798" w:rsidRDefault="002C4CF3" w:rsidP="00D04BC9">
      <w:pPr>
        <w:tabs>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w:t>
      </w:r>
      <w:r w:rsidR="00D04BC9">
        <w:rPr>
          <w:rFonts w:ascii="Segoe UI" w:eastAsia="Lucida Sans Unicode" w:hAnsi="Segoe UI" w:cs="Segoe UI"/>
          <w:sz w:val="20"/>
          <w:szCs w:val="20"/>
        </w:rPr>
        <w:t>Wykonawca zobowiązuje się</w:t>
      </w:r>
      <w:r w:rsidR="009B7339">
        <w:rPr>
          <w:rFonts w:ascii="Segoe UI" w:eastAsia="Lucida Sans Unicode" w:hAnsi="Segoe UI" w:cs="Segoe UI"/>
          <w:sz w:val="20"/>
          <w:szCs w:val="20"/>
        </w:rPr>
        <w:t xml:space="preserve"> </w:t>
      </w:r>
      <w:r w:rsidR="00D04BC9">
        <w:rPr>
          <w:rFonts w:ascii="Segoe UI" w:eastAsia="Lucida Sans Unicode" w:hAnsi="Segoe UI" w:cs="Segoe UI"/>
          <w:sz w:val="20"/>
          <w:szCs w:val="20"/>
        </w:rPr>
        <w:t>do:</w:t>
      </w:r>
    </w:p>
    <w:p w14:paraId="4C9261DC" w14:textId="630EE7FF" w:rsidR="00D27EF1" w:rsidRDefault="00D04BC9" w:rsidP="00D27EF1">
      <w:pPr>
        <w:tabs>
          <w:tab w:val="left" w:pos="284"/>
        </w:tabs>
        <w:jc w:val="both"/>
        <w:rPr>
          <w:rFonts w:ascii="Segoe UI" w:eastAsia="Lucida Sans Unicode" w:hAnsi="Segoe UI" w:cs="Segoe UI"/>
          <w:sz w:val="20"/>
          <w:szCs w:val="20"/>
        </w:rPr>
      </w:pPr>
      <w:r>
        <w:rPr>
          <w:rFonts w:ascii="Segoe UI" w:eastAsia="Lucida Sans Unicode" w:hAnsi="Segoe UI" w:cs="Segoe UI"/>
          <w:sz w:val="20"/>
          <w:szCs w:val="20"/>
        </w:rPr>
        <w:t>1</w:t>
      </w:r>
      <w:r w:rsidR="00D27EF1">
        <w:rPr>
          <w:rFonts w:ascii="Segoe UI" w:eastAsia="Lucida Sans Unicode" w:hAnsi="Segoe UI" w:cs="Segoe UI"/>
          <w:sz w:val="20"/>
          <w:szCs w:val="20"/>
        </w:rPr>
        <w:t>)</w:t>
      </w:r>
      <w:r w:rsidR="00BE5A79">
        <w:rPr>
          <w:rFonts w:ascii="Segoe UI" w:eastAsia="Lucida Sans Unicode" w:hAnsi="Segoe UI" w:cs="Segoe UI"/>
          <w:sz w:val="20"/>
          <w:szCs w:val="20"/>
        </w:rPr>
        <w:t xml:space="preserve"> </w:t>
      </w:r>
      <w:r w:rsidR="00D27EF1">
        <w:rPr>
          <w:rFonts w:ascii="Segoe UI" w:eastAsia="Lucida Sans Unicode" w:hAnsi="Segoe UI" w:cs="Segoe UI"/>
          <w:sz w:val="20"/>
          <w:szCs w:val="20"/>
        </w:rPr>
        <w:t>w</w:t>
      </w:r>
      <w:r w:rsidR="00BE5A79">
        <w:rPr>
          <w:rFonts w:ascii="Segoe UI" w:eastAsia="Lucida Sans Unicode" w:hAnsi="Segoe UI" w:cs="Segoe UI"/>
          <w:sz w:val="20"/>
          <w:szCs w:val="20"/>
        </w:rPr>
        <w:t>ykonania usługi</w:t>
      </w:r>
      <w:r w:rsidR="00D27EF1">
        <w:rPr>
          <w:rFonts w:ascii="Segoe UI" w:eastAsia="Lucida Sans Unicode" w:hAnsi="Segoe UI" w:cs="Segoe UI"/>
          <w:sz w:val="20"/>
          <w:szCs w:val="20"/>
        </w:rPr>
        <w:t xml:space="preserve"> terminowo i z należytą starannością</w:t>
      </w:r>
      <w:r w:rsidR="00BE5A79">
        <w:rPr>
          <w:rFonts w:ascii="Segoe UI" w:eastAsia="Lucida Sans Unicode" w:hAnsi="Segoe UI" w:cs="Segoe UI"/>
          <w:sz w:val="20"/>
          <w:szCs w:val="20"/>
        </w:rPr>
        <w:t>, zgodnie ze zgłoszeniami zamawiającego</w:t>
      </w:r>
      <w:r w:rsidR="00754929">
        <w:rPr>
          <w:rFonts w:ascii="Segoe UI" w:eastAsia="Lucida Sans Unicode" w:hAnsi="Segoe UI" w:cs="Segoe UI"/>
          <w:sz w:val="20"/>
          <w:szCs w:val="20"/>
        </w:rPr>
        <w:t>,</w:t>
      </w:r>
    </w:p>
    <w:p w14:paraId="7AABED18" w14:textId="38C8D09D" w:rsidR="00D27EF1" w:rsidRDefault="00D27EF1" w:rsidP="00D27EF1">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rPr>
        <w:t xml:space="preserve">2) </w:t>
      </w:r>
      <w:r w:rsidRPr="00D27EF1">
        <w:rPr>
          <w:rFonts w:ascii="Segoe UI" w:eastAsia="Lucida Sans Unicode" w:hAnsi="Segoe UI" w:cs="Segoe UI"/>
          <w:sz w:val="20"/>
          <w:szCs w:val="20"/>
          <w:lang w:eastAsia="en-US"/>
        </w:rPr>
        <w:t>informowa</w:t>
      </w:r>
      <w:r>
        <w:rPr>
          <w:rFonts w:ascii="Segoe UI" w:eastAsia="Lucida Sans Unicode" w:hAnsi="Segoe UI" w:cs="Segoe UI"/>
          <w:sz w:val="20"/>
          <w:szCs w:val="20"/>
          <w:lang w:eastAsia="en-US"/>
        </w:rPr>
        <w:t>nia</w:t>
      </w:r>
      <w:r w:rsidRPr="00D27EF1">
        <w:rPr>
          <w:rFonts w:ascii="Segoe UI" w:eastAsia="Lucida Sans Unicode" w:hAnsi="Segoe UI" w:cs="Segoe UI"/>
          <w:sz w:val="20"/>
          <w:szCs w:val="20"/>
          <w:lang w:eastAsia="en-US"/>
        </w:rPr>
        <w:t xml:space="preserve"> zamawiającego niezwłocznie o zagrożeniach, które mogą mieć wpływ na realizację przedmiotu umowy, jakość usług, opóźnienia planowanej realizacji przedmiotu umowy oraz do </w:t>
      </w:r>
      <w:r w:rsidRPr="00D27EF1">
        <w:rPr>
          <w:rFonts w:ascii="Segoe UI" w:eastAsia="Lucida Sans Unicode" w:hAnsi="Segoe UI" w:cs="Segoe UI"/>
          <w:sz w:val="20"/>
          <w:szCs w:val="20"/>
          <w:lang w:eastAsia="en-US"/>
        </w:rPr>
        <w:lastRenderedPageBreak/>
        <w:t>współdziałania z zamawiającym przy opracowywaniu przedsięwzięć zapobiegających zagrożeniom</w:t>
      </w:r>
      <w:r w:rsidR="00754929">
        <w:rPr>
          <w:rFonts w:ascii="Segoe UI" w:eastAsia="Lucida Sans Unicode" w:hAnsi="Segoe UI" w:cs="Segoe UI"/>
          <w:sz w:val="20"/>
          <w:szCs w:val="20"/>
          <w:lang w:eastAsia="en-US"/>
        </w:rPr>
        <w:t>,</w:t>
      </w:r>
    </w:p>
    <w:p w14:paraId="6F91E82A" w14:textId="7C1F0F91" w:rsidR="00754929" w:rsidRDefault="00754929" w:rsidP="00754929">
      <w:pPr>
        <w:pStyle w:val="Akapitzlist"/>
        <w:widowControl/>
        <w:tabs>
          <w:tab w:val="left" w:pos="426"/>
        </w:tabs>
        <w:suppressAutoHyphens w:val="0"/>
        <w:spacing w:line="276" w:lineRule="auto"/>
        <w:ind w:left="0"/>
        <w:contextualSpacing/>
        <w:jc w:val="both"/>
        <w:rPr>
          <w:rStyle w:val="Pogrubienie"/>
          <w:rFonts w:ascii="Segoe UI" w:hAnsi="Segoe UI" w:cs="Segoe UI"/>
          <w:b w:val="0"/>
          <w:bCs w:val="0"/>
          <w:sz w:val="20"/>
          <w:szCs w:val="20"/>
        </w:rPr>
      </w:pPr>
      <w:r>
        <w:rPr>
          <w:rFonts w:ascii="Segoe UI" w:eastAsia="Lucida Sans Unicode" w:hAnsi="Segoe UI" w:cs="Segoe UI"/>
          <w:sz w:val="20"/>
          <w:szCs w:val="20"/>
          <w:lang w:eastAsia="en-US"/>
        </w:rPr>
        <w:t xml:space="preserve">3) zapewnienia </w:t>
      </w:r>
      <w:r>
        <w:rPr>
          <w:rFonts w:ascii="Segoe UI" w:hAnsi="Segoe UI" w:cs="Segoe UI"/>
          <w:bCs/>
          <w:kern w:val="1"/>
          <w:sz w:val="20"/>
          <w:szCs w:val="20"/>
          <w:lang w:eastAsia="hi-IN"/>
        </w:rPr>
        <w:t xml:space="preserve">pojazdów do przewozu osób, z </w:t>
      </w:r>
      <w:r w:rsidR="007D6D02">
        <w:rPr>
          <w:rFonts w:ascii="Segoe UI" w:hAnsi="Segoe UI" w:cs="Segoe UI"/>
          <w:bCs/>
          <w:kern w:val="1"/>
          <w:sz w:val="20"/>
          <w:szCs w:val="20"/>
          <w:lang w:eastAsia="hi-IN"/>
        </w:rPr>
        <w:t xml:space="preserve">odpowiednią </w:t>
      </w:r>
      <w:r>
        <w:rPr>
          <w:rFonts w:ascii="Segoe UI" w:hAnsi="Segoe UI" w:cs="Segoe UI"/>
          <w:bCs/>
          <w:kern w:val="1"/>
          <w:sz w:val="20"/>
          <w:szCs w:val="20"/>
          <w:lang w:eastAsia="hi-IN"/>
        </w:rPr>
        <w:t>liczbą miejsc siedzących</w:t>
      </w:r>
      <w:r w:rsidR="007D6D02">
        <w:rPr>
          <w:rFonts w:ascii="Segoe UI" w:hAnsi="Segoe UI" w:cs="Segoe UI"/>
          <w:bCs/>
          <w:kern w:val="1"/>
          <w:sz w:val="20"/>
          <w:szCs w:val="20"/>
          <w:lang w:eastAsia="hi-IN"/>
        </w:rPr>
        <w:t xml:space="preserve">: </w:t>
      </w:r>
      <w:bookmarkStart w:id="5" w:name="_Hlk201578622"/>
      <w:bookmarkStart w:id="6" w:name="_Hlk201580228"/>
      <w:r w:rsidR="00441C06">
        <w:rPr>
          <w:rFonts w:ascii="Segoe UI" w:hAnsi="Segoe UI" w:cs="Segoe UI"/>
          <w:bCs/>
          <w:kern w:val="1"/>
          <w:sz w:val="20"/>
          <w:szCs w:val="20"/>
          <w:lang w:eastAsia="hi-IN"/>
        </w:rPr>
        <w:t>co najmniej 1 pojazd z liczbą miejscu powyżej 29 osób i co najmniej 1 pojazd z liczbą miejsc do 29 osób</w:t>
      </w:r>
      <w:bookmarkEnd w:id="5"/>
      <w:r w:rsidR="002C4CF3">
        <w:rPr>
          <w:rFonts w:ascii="Segoe UI" w:hAnsi="Segoe UI" w:cs="Segoe UI"/>
          <w:bCs/>
          <w:kern w:val="1"/>
          <w:sz w:val="20"/>
          <w:szCs w:val="20"/>
          <w:lang w:eastAsia="hi-IN"/>
        </w:rPr>
        <w:t xml:space="preserve"> – </w:t>
      </w:r>
      <w:r w:rsidR="002C4CF3" w:rsidRPr="00AE1DD7">
        <w:rPr>
          <w:rFonts w:ascii="Segoe UI" w:hAnsi="Segoe UI" w:cs="Segoe UI"/>
          <w:bCs/>
          <w:kern w:val="1"/>
          <w:sz w:val="20"/>
          <w:szCs w:val="20"/>
          <w:u w:val="single"/>
          <w:lang w:eastAsia="hi-IN"/>
        </w:rPr>
        <w:t>maksymalna liczba przewożonych osób</w:t>
      </w:r>
      <w:r w:rsidR="007D6D02">
        <w:rPr>
          <w:rFonts w:ascii="Segoe UI" w:hAnsi="Segoe UI" w:cs="Segoe UI"/>
          <w:bCs/>
          <w:kern w:val="1"/>
          <w:sz w:val="20"/>
          <w:szCs w:val="20"/>
          <w:u w:val="single"/>
          <w:lang w:eastAsia="hi-IN"/>
        </w:rPr>
        <w:t xml:space="preserve"> w granicach miasta Koszalina</w:t>
      </w:r>
      <w:r w:rsidR="002C4CF3" w:rsidRPr="00AE1DD7">
        <w:rPr>
          <w:rFonts w:ascii="Segoe UI" w:hAnsi="Segoe UI" w:cs="Segoe UI"/>
          <w:bCs/>
          <w:kern w:val="1"/>
          <w:sz w:val="20"/>
          <w:szCs w:val="20"/>
          <w:u w:val="single"/>
          <w:lang w:eastAsia="hi-IN"/>
        </w:rPr>
        <w:t xml:space="preserve">: </w:t>
      </w:r>
      <w:r w:rsidR="00AE1DD7" w:rsidRPr="00AE1DD7">
        <w:rPr>
          <w:rFonts w:ascii="Segoe UI" w:hAnsi="Segoe UI" w:cs="Segoe UI"/>
          <w:bCs/>
          <w:kern w:val="1"/>
          <w:sz w:val="20"/>
          <w:szCs w:val="20"/>
          <w:u w:val="single"/>
          <w:lang w:eastAsia="hi-IN"/>
        </w:rPr>
        <w:t xml:space="preserve">do </w:t>
      </w:r>
      <w:r w:rsidR="002C4CF3" w:rsidRPr="00AE1DD7">
        <w:rPr>
          <w:rFonts w:ascii="Segoe UI" w:hAnsi="Segoe UI" w:cs="Segoe UI"/>
          <w:bCs/>
          <w:kern w:val="1"/>
          <w:sz w:val="20"/>
          <w:szCs w:val="20"/>
          <w:u w:val="single"/>
          <w:lang w:eastAsia="hi-IN"/>
        </w:rPr>
        <w:t>36 osób</w:t>
      </w:r>
      <w:r w:rsidR="002C4CF3">
        <w:rPr>
          <w:rFonts w:ascii="Segoe UI" w:hAnsi="Segoe UI" w:cs="Segoe UI"/>
          <w:sz w:val="20"/>
          <w:szCs w:val="20"/>
        </w:rPr>
        <w:t xml:space="preserve"> (rzeczywiste przewozy mogą także obejmować mniejszą liczbą osób, np. do 17 osób lub do 29 osób)</w:t>
      </w:r>
      <w:r w:rsidR="00AE1DD7">
        <w:rPr>
          <w:rFonts w:ascii="Segoe UI" w:hAnsi="Segoe UI" w:cs="Segoe UI"/>
          <w:sz w:val="20"/>
          <w:szCs w:val="20"/>
        </w:rPr>
        <w:t xml:space="preserve">. </w:t>
      </w:r>
      <w:r w:rsidR="00AE1DD7" w:rsidRPr="00AE1DD7">
        <w:rPr>
          <w:rFonts w:ascii="Segoe UI" w:hAnsi="Segoe UI" w:cs="Segoe UI"/>
          <w:sz w:val="20"/>
          <w:szCs w:val="20"/>
          <w:u w:val="single"/>
        </w:rPr>
        <w:t>Dopuszcza się przewóz osób poza granicę miasta Koszalina w liczbie: do 29 osób</w:t>
      </w:r>
      <w:bookmarkEnd w:id="6"/>
      <w:r w:rsidR="007D6D02">
        <w:rPr>
          <w:rFonts w:ascii="Segoe UI" w:hAnsi="Segoe UI" w:cs="Segoe UI"/>
          <w:bCs/>
          <w:kern w:val="1"/>
          <w:sz w:val="20"/>
          <w:szCs w:val="20"/>
          <w:lang w:eastAsia="hi-IN"/>
        </w:rPr>
        <w:t>.</w:t>
      </w:r>
      <w:r>
        <w:rPr>
          <w:rFonts w:ascii="Segoe UI" w:hAnsi="Segoe UI" w:cs="Segoe UI"/>
          <w:bCs/>
          <w:kern w:val="1"/>
          <w:sz w:val="20"/>
          <w:szCs w:val="20"/>
          <w:lang w:eastAsia="hi-IN"/>
        </w:rPr>
        <w:t xml:space="preserve"> </w:t>
      </w:r>
    </w:p>
    <w:p w14:paraId="5EF87343" w14:textId="72FDF519" w:rsidR="00D27EF1" w:rsidRDefault="00754929" w:rsidP="00D04BC9">
      <w:pPr>
        <w:tabs>
          <w:tab w:val="left" w:pos="284"/>
        </w:tabs>
        <w:jc w:val="both"/>
        <w:rPr>
          <w:rFonts w:ascii="Segoe UI" w:eastAsia="Lucida Sans Unicode" w:hAnsi="Segoe UI" w:cs="Segoe UI"/>
          <w:sz w:val="20"/>
          <w:szCs w:val="20"/>
        </w:rPr>
      </w:pPr>
      <w:r>
        <w:rPr>
          <w:rFonts w:ascii="Segoe UI" w:eastAsia="Lucida Sans Unicode" w:hAnsi="Segoe UI" w:cs="Segoe UI"/>
          <w:sz w:val="20"/>
          <w:szCs w:val="20"/>
        </w:rPr>
        <w:t>4</w:t>
      </w:r>
      <w:r w:rsidR="00D27EF1">
        <w:rPr>
          <w:rFonts w:ascii="Segoe UI" w:eastAsia="Lucida Sans Unicode" w:hAnsi="Segoe UI" w:cs="Segoe UI"/>
          <w:sz w:val="20"/>
          <w:szCs w:val="20"/>
        </w:rPr>
        <w:t>) wyposażenia wnętrza pojazdów w sprawny system ogrzewania i klimatyzacji</w:t>
      </w:r>
      <w:r>
        <w:rPr>
          <w:rFonts w:ascii="Segoe UI" w:eastAsia="Lucida Sans Unicode" w:hAnsi="Segoe UI" w:cs="Segoe UI"/>
          <w:sz w:val="20"/>
          <w:szCs w:val="20"/>
        </w:rPr>
        <w:t>,</w:t>
      </w:r>
    </w:p>
    <w:p w14:paraId="1622EA05" w14:textId="329B3F44" w:rsidR="00754929" w:rsidRDefault="00754929" w:rsidP="00D04BC9">
      <w:pPr>
        <w:tabs>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5) realizacji przedmiotu umowy z wykorzystaniem </w:t>
      </w:r>
      <w:r>
        <w:rPr>
          <w:rStyle w:val="Pogrubienie"/>
          <w:rFonts w:ascii="Segoe UI" w:hAnsi="Segoe UI" w:cs="Segoe UI"/>
          <w:b w:val="0"/>
          <w:bCs w:val="0"/>
          <w:sz w:val="20"/>
          <w:szCs w:val="20"/>
        </w:rPr>
        <w:t xml:space="preserve">pojazdów posiadających ważne polisy OC i NNW </w:t>
      </w:r>
      <w:r>
        <w:rPr>
          <w:rStyle w:val="Pogrubienie"/>
          <w:rFonts w:ascii="Segoe UI" w:hAnsi="Segoe UI" w:cs="Segoe UI"/>
          <w:b w:val="0"/>
          <w:bCs w:val="0"/>
          <w:sz w:val="20"/>
          <w:szCs w:val="20"/>
        </w:rPr>
        <w:br/>
        <w:t>oraz sprawnych technicznie ( posiadających aktualne badania techniczne)</w:t>
      </w:r>
      <w:r w:rsidR="00905A56">
        <w:rPr>
          <w:rStyle w:val="Pogrubienie"/>
          <w:rFonts w:ascii="Segoe UI" w:hAnsi="Segoe UI" w:cs="Segoe UI"/>
          <w:b w:val="0"/>
          <w:bCs w:val="0"/>
          <w:sz w:val="20"/>
          <w:szCs w:val="20"/>
        </w:rPr>
        <w:t>,</w:t>
      </w:r>
    </w:p>
    <w:p w14:paraId="06501C98" w14:textId="36B49291" w:rsidR="00754929" w:rsidRDefault="00754929" w:rsidP="00D04BC9">
      <w:pPr>
        <w:tabs>
          <w:tab w:val="left" w:pos="284"/>
        </w:tabs>
        <w:jc w:val="both"/>
        <w:rPr>
          <w:rFonts w:ascii="Segoe UI" w:hAnsi="Segoe UI" w:cs="Segoe UI"/>
          <w:sz w:val="20"/>
          <w:szCs w:val="20"/>
        </w:rPr>
      </w:pPr>
      <w:r>
        <w:rPr>
          <w:rFonts w:ascii="Segoe UI" w:eastAsia="Lucida Sans Unicode" w:hAnsi="Segoe UI" w:cs="Segoe UI"/>
          <w:sz w:val="20"/>
          <w:szCs w:val="20"/>
        </w:rPr>
        <w:t xml:space="preserve">6) realizacji przedmiotu umowy z wykorzystaniem </w:t>
      </w:r>
      <w:r>
        <w:rPr>
          <w:rStyle w:val="Pogrubienie"/>
          <w:rFonts w:ascii="Segoe UI" w:hAnsi="Segoe UI" w:cs="Segoe UI"/>
          <w:b w:val="0"/>
          <w:bCs w:val="0"/>
          <w:sz w:val="20"/>
          <w:szCs w:val="20"/>
        </w:rPr>
        <w:t xml:space="preserve">pojazdów wyprodukowanych nie wcześniej niż w 2009 r. oraz spełniających warunki do przewozu osób, określone w Rozporządzeniu Ministra Infrastruktury </w:t>
      </w:r>
      <w:r>
        <w:rPr>
          <w:rStyle w:val="Pogrubienie"/>
          <w:rFonts w:ascii="Segoe UI" w:hAnsi="Segoe UI" w:cs="Segoe UI"/>
          <w:b w:val="0"/>
          <w:bCs w:val="0"/>
          <w:sz w:val="20"/>
          <w:szCs w:val="20"/>
        </w:rPr>
        <w:br/>
        <w:t xml:space="preserve">z dnia 31 grudnia 2002 r. w sprawie warunków technicznych pojazdów oraz zakresu ich niezbędnego wyposażenia (tj. Dz.U.2024 poz. 502 z późn. zm.) oraz </w:t>
      </w:r>
      <w:r w:rsidRPr="00F14420">
        <w:rPr>
          <w:rFonts w:ascii="Segoe UI" w:hAnsi="Segoe UI" w:cs="Segoe UI"/>
          <w:sz w:val="20"/>
          <w:szCs w:val="20"/>
        </w:rPr>
        <w:t>normy emisji spalin</w:t>
      </w:r>
      <w:r w:rsidR="00905A56">
        <w:rPr>
          <w:rFonts w:ascii="Segoe UI" w:hAnsi="Segoe UI" w:cs="Segoe UI"/>
          <w:sz w:val="20"/>
          <w:szCs w:val="20"/>
        </w:rPr>
        <w:t>,</w:t>
      </w:r>
    </w:p>
    <w:p w14:paraId="631E32EE" w14:textId="4CAC8ECB" w:rsidR="00754929" w:rsidRDefault="00754929" w:rsidP="00D04BC9">
      <w:pPr>
        <w:tabs>
          <w:tab w:val="left" w:pos="284"/>
        </w:tabs>
        <w:jc w:val="both"/>
        <w:rPr>
          <w:rFonts w:ascii="Segoe UI" w:eastAsia="Lucida Sans Unicode" w:hAnsi="Segoe UI" w:cs="Segoe UI"/>
          <w:sz w:val="20"/>
          <w:szCs w:val="20"/>
        </w:rPr>
      </w:pPr>
      <w:r>
        <w:rPr>
          <w:rFonts w:ascii="Segoe UI" w:hAnsi="Segoe UI" w:cs="Segoe UI"/>
          <w:sz w:val="20"/>
          <w:szCs w:val="20"/>
        </w:rPr>
        <w:t xml:space="preserve">7) </w:t>
      </w:r>
      <w:r w:rsidR="00905A56">
        <w:rPr>
          <w:rFonts w:ascii="Segoe UI" w:hAnsi="Segoe UI" w:cs="Segoe UI"/>
          <w:sz w:val="20"/>
          <w:szCs w:val="20"/>
        </w:rPr>
        <w:t>zapewnienie sprawnego technicznie pojazdu, zatankowanego, ubezpieczonego wraz z kierowcą,</w:t>
      </w:r>
      <w:r w:rsidR="00905A56" w:rsidRPr="00905A56">
        <w:rPr>
          <w:rFonts w:ascii="Segoe UI" w:hAnsi="Segoe UI" w:cs="Segoe UI"/>
          <w:sz w:val="20"/>
          <w:szCs w:val="20"/>
        </w:rPr>
        <w:t xml:space="preserve"> </w:t>
      </w:r>
      <w:r w:rsidR="00905A56">
        <w:rPr>
          <w:rFonts w:ascii="Segoe UI" w:hAnsi="Segoe UI" w:cs="Segoe UI"/>
          <w:sz w:val="20"/>
          <w:szCs w:val="20"/>
        </w:rPr>
        <w:br/>
        <w:t xml:space="preserve">w każdym ustalonym terminie realizacji przedmiotu umowy, a w przypadku awarii, </w:t>
      </w:r>
      <w:r>
        <w:rPr>
          <w:rFonts w:ascii="Segoe UI" w:hAnsi="Segoe UI" w:cs="Segoe UI"/>
          <w:sz w:val="20"/>
          <w:szCs w:val="20"/>
        </w:rPr>
        <w:t xml:space="preserve">podstawienia innego </w:t>
      </w:r>
      <w:r w:rsidR="00905A56">
        <w:rPr>
          <w:rFonts w:ascii="Segoe UI" w:hAnsi="Segoe UI" w:cs="Segoe UI"/>
          <w:sz w:val="20"/>
          <w:szCs w:val="20"/>
        </w:rPr>
        <w:t>pojazdu przystosowanego do wykonania przedmiotu umowy. Czas podstawienia pojazdu zastępczego nie może być dłuższy niż 60 minut.</w:t>
      </w:r>
    </w:p>
    <w:p w14:paraId="29A3AC5A" w14:textId="2174297F" w:rsidR="00BA2441" w:rsidRDefault="00754929" w:rsidP="00EC65A6">
      <w:pPr>
        <w:pStyle w:val="NormalnyWeb"/>
        <w:spacing w:before="0" w:after="0" w:line="276" w:lineRule="auto"/>
        <w:jc w:val="both"/>
        <w:rPr>
          <w:rFonts w:ascii="Segoe UI" w:hAnsi="Segoe UI" w:cs="Segoe UI"/>
          <w:sz w:val="20"/>
          <w:szCs w:val="20"/>
        </w:rPr>
      </w:pPr>
      <w:r>
        <w:rPr>
          <w:rFonts w:ascii="Segoe UI" w:hAnsi="Segoe UI" w:cs="Segoe UI"/>
          <w:sz w:val="20"/>
          <w:szCs w:val="20"/>
        </w:rPr>
        <w:t>7</w:t>
      </w:r>
      <w:r w:rsidR="00F923FE" w:rsidRPr="00D27EF1">
        <w:rPr>
          <w:rFonts w:ascii="Segoe UI" w:hAnsi="Segoe UI" w:cs="Segoe UI"/>
          <w:sz w:val="20"/>
          <w:szCs w:val="20"/>
        </w:rPr>
        <w:t xml:space="preserve">) ograniczenia negatywnego wpływu na środowisko </w:t>
      </w:r>
      <w:r w:rsidR="00BE5A79" w:rsidRPr="00D27EF1">
        <w:rPr>
          <w:rFonts w:ascii="Segoe UI" w:hAnsi="Segoe UI" w:cs="Segoe UI"/>
          <w:sz w:val="20"/>
          <w:szCs w:val="20"/>
        </w:rPr>
        <w:t xml:space="preserve">i zdrowie ludzi </w:t>
      </w:r>
      <w:r w:rsidR="00F923FE" w:rsidRPr="00D27EF1">
        <w:rPr>
          <w:rFonts w:ascii="Segoe UI" w:hAnsi="Segoe UI" w:cs="Segoe UI"/>
          <w:sz w:val="20"/>
          <w:szCs w:val="20"/>
        </w:rPr>
        <w:t xml:space="preserve">poprzez stosowanie </w:t>
      </w:r>
      <w:r w:rsidR="007A426D" w:rsidRPr="00D27EF1">
        <w:rPr>
          <w:rFonts w:ascii="Segoe UI" w:hAnsi="Segoe UI" w:cs="Segoe UI"/>
          <w:b/>
          <w:bCs/>
          <w:sz w:val="20"/>
          <w:szCs w:val="20"/>
        </w:rPr>
        <w:t>zasad</w:t>
      </w:r>
      <w:r w:rsidR="00BE5A79" w:rsidRPr="00D27EF1">
        <w:rPr>
          <w:rFonts w:ascii="Segoe UI" w:hAnsi="Segoe UI" w:cs="Segoe UI"/>
          <w:b/>
          <w:bCs/>
          <w:sz w:val="20"/>
          <w:szCs w:val="20"/>
        </w:rPr>
        <w:t xml:space="preserve"> zrównoważonego transportu osób, </w:t>
      </w:r>
      <w:r w:rsidR="00BE5A79" w:rsidRPr="00D27EF1">
        <w:rPr>
          <w:rFonts w:ascii="Segoe UI" w:hAnsi="Segoe UI" w:cs="Segoe UI"/>
          <w:sz w:val="20"/>
          <w:szCs w:val="20"/>
        </w:rPr>
        <w:t>przy dbałości</w:t>
      </w:r>
      <w:r w:rsidR="00BE5A79" w:rsidRPr="00D27EF1">
        <w:rPr>
          <w:rFonts w:ascii="Segoe UI" w:hAnsi="Segoe UI" w:cs="Segoe UI"/>
          <w:b/>
          <w:bCs/>
          <w:sz w:val="20"/>
          <w:szCs w:val="20"/>
        </w:rPr>
        <w:t xml:space="preserve"> </w:t>
      </w:r>
      <w:r w:rsidR="00D27EF1" w:rsidRPr="00D27EF1">
        <w:rPr>
          <w:rFonts w:ascii="Segoe UI" w:hAnsi="Segoe UI" w:cs="Segoe UI"/>
          <w:sz w:val="20"/>
          <w:szCs w:val="20"/>
        </w:rPr>
        <w:t xml:space="preserve">o </w:t>
      </w:r>
      <w:r w:rsidR="00BE5A79" w:rsidRPr="00BE5A79">
        <w:rPr>
          <w:rFonts w:ascii="Segoe UI" w:hAnsi="Segoe UI" w:cs="Segoe UI"/>
          <w:sz w:val="20"/>
          <w:szCs w:val="20"/>
        </w:rPr>
        <w:t>sprawiedliwy dostęp do usług transportowych dla wszystkich</w:t>
      </w:r>
      <w:r w:rsidR="003C04B7">
        <w:rPr>
          <w:rFonts w:ascii="Segoe UI" w:hAnsi="Segoe UI" w:cs="Segoe UI"/>
          <w:sz w:val="20"/>
          <w:szCs w:val="20"/>
        </w:rPr>
        <w:t>, w tym:</w:t>
      </w:r>
    </w:p>
    <w:p w14:paraId="2DB6AFA9" w14:textId="37A7AD68" w:rsidR="00BE5A79" w:rsidRDefault="00BE5A79" w:rsidP="00EC65A6">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w:t>
      </w:r>
      <w:r w:rsidR="003C04B7">
        <w:rPr>
          <w:rStyle w:val="Pogrubienie"/>
          <w:rFonts w:ascii="Segoe UI" w:hAnsi="Segoe UI" w:cs="Segoe UI"/>
          <w:b w:val="0"/>
          <w:bCs w:val="0"/>
          <w:sz w:val="20"/>
          <w:szCs w:val="20"/>
        </w:rPr>
        <w:t>r</w:t>
      </w:r>
      <w:r w:rsidRPr="003C04B7">
        <w:rPr>
          <w:rStyle w:val="Pogrubienie"/>
          <w:rFonts w:ascii="Segoe UI" w:hAnsi="Segoe UI" w:cs="Segoe UI"/>
          <w:b w:val="0"/>
          <w:bCs w:val="0"/>
          <w:sz w:val="20"/>
          <w:szCs w:val="20"/>
        </w:rPr>
        <w:t>edukcja emisji zanieczyszczeń:</w:t>
      </w:r>
      <w:r w:rsidRPr="00BE5A79">
        <w:rPr>
          <w:rFonts w:ascii="Segoe UI" w:hAnsi="Segoe UI" w:cs="Segoe UI"/>
          <w:sz w:val="20"/>
          <w:szCs w:val="20"/>
        </w:rPr>
        <w:t xml:space="preserve"> </w:t>
      </w:r>
      <w:r w:rsidR="003C04B7">
        <w:rPr>
          <w:rFonts w:ascii="Segoe UI" w:hAnsi="Segoe UI" w:cs="Segoe UI"/>
          <w:sz w:val="20"/>
          <w:szCs w:val="20"/>
        </w:rPr>
        <w:t>wykonawca w</w:t>
      </w:r>
      <w:r w:rsidRPr="00BE5A79">
        <w:rPr>
          <w:rFonts w:ascii="Segoe UI" w:hAnsi="Segoe UI" w:cs="Segoe UI"/>
          <w:sz w:val="20"/>
          <w:szCs w:val="20"/>
        </w:rPr>
        <w:t>ykorzystanie alternatywn</w:t>
      </w:r>
      <w:r w:rsidR="003C04B7">
        <w:rPr>
          <w:rFonts w:ascii="Segoe UI" w:hAnsi="Segoe UI" w:cs="Segoe UI"/>
          <w:sz w:val="20"/>
          <w:szCs w:val="20"/>
        </w:rPr>
        <w:t>e</w:t>
      </w:r>
      <w:r w:rsidRPr="00BE5A79">
        <w:rPr>
          <w:rFonts w:ascii="Segoe UI" w:hAnsi="Segoe UI" w:cs="Segoe UI"/>
          <w:sz w:val="20"/>
          <w:szCs w:val="20"/>
        </w:rPr>
        <w:t xml:space="preserve"> źród</w:t>
      </w:r>
      <w:r w:rsidR="003C04B7">
        <w:rPr>
          <w:rFonts w:ascii="Segoe UI" w:hAnsi="Segoe UI" w:cs="Segoe UI"/>
          <w:sz w:val="20"/>
          <w:szCs w:val="20"/>
        </w:rPr>
        <w:t>ła</w:t>
      </w:r>
      <w:r w:rsidRPr="00BE5A79">
        <w:rPr>
          <w:rFonts w:ascii="Segoe UI" w:hAnsi="Segoe UI" w:cs="Segoe UI"/>
          <w:sz w:val="20"/>
          <w:szCs w:val="20"/>
        </w:rPr>
        <w:t xml:space="preserve"> energii, taki</w:t>
      </w:r>
      <w:r w:rsidR="003C04B7">
        <w:rPr>
          <w:rFonts w:ascii="Segoe UI" w:hAnsi="Segoe UI" w:cs="Segoe UI"/>
          <w:sz w:val="20"/>
          <w:szCs w:val="20"/>
        </w:rPr>
        <w:t>e</w:t>
      </w:r>
      <w:r w:rsidRPr="00BE5A79">
        <w:rPr>
          <w:rFonts w:ascii="Segoe UI" w:hAnsi="Segoe UI" w:cs="Segoe UI"/>
          <w:sz w:val="20"/>
          <w:szCs w:val="20"/>
        </w:rPr>
        <w:t xml:space="preserve"> jak energia elektryczna, wodór, czy biopaliwa, oraz </w:t>
      </w:r>
      <w:r w:rsidR="00D27EF1">
        <w:rPr>
          <w:rFonts w:ascii="Segoe UI" w:hAnsi="Segoe UI" w:cs="Segoe UI"/>
          <w:sz w:val="20"/>
          <w:szCs w:val="20"/>
        </w:rPr>
        <w:t xml:space="preserve">rozwija flotę </w:t>
      </w:r>
      <w:r w:rsidRPr="00BE5A79">
        <w:rPr>
          <w:rFonts w:ascii="Segoe UI" w:hAnsi="Segoe UI" w:cs="Segoe UI"/>
          <w:sz w:val="20"/>
          <w:szCs w:val="20"/>
        </w:rPr>
        <w:t>pojazdów niskoemisyjnych</w:t>
      </w:r>
    </w:p>
    <w:p w14:paraId="0CF00142" w14:textId="4A0C90A9" w:rsidR="003C04B7" w:rsidRDefault="003C04B7" w:rsidP="00EC65A6">
      <w:pPr>
        <w:pStyle w:val="NormalnyWeb"/>
        <w:spacing w:before="0" w:after="0" w:line="276" w:lineRule="auto"/>
        <w:jc w:val="both"/>
        <w:rPr>
          <w:rFonts w:ascii="Segoe UI" w:hAnsi="Segoe UI" w:cs="Segoe UI"/>
          <w:sz w:val="20"/>
          <w:szCs w:val="20"/>
        </w:rPr>
      </w:pPr>
      <w:r>
        <w:rPr>
          <w:rFonts w:ascii="Segoe UI" w:hAnsi="Segoe UI" w:cs="Segoe UI"/>
          <w:sz w:val="20"/>
          <w:szCs w:val="20"/>
        </w:rPr>
        <w:t xml:space="preserve">- </w:t>
      </w:r>
      <w:r w:rsidRPr="003C04B7">
        <w:rPr>
          <w:rFonts w:ascii="Segoe UI" w:hAnsi="Segoe UI" w:cs="Segoe UI"/>
          <w:sz w:val="20"/>
          <w:szCs w:val="20"/>
        </w:rPr>
        <w:t>m</w:t>
      </w:r>
      <w:r w:rsidRPr="003C04B7">
        <w:rPr>
          <w:rStyle w:val="Pogrubienie"/>
          <w:rFonts w:ascii="Segoe UI" w:hAnsi="Segoe UI" w:cs="Segoe UI"/>
          <w:b w:val="0"/>
          <w:bCs w:val="0"/>
          <w:sz w:val="20"/>
          <w:szCs w:val="20"/>
        </w:rPr>
        <w:t>inimalizacja hałasu</w:t>
      </w:r>
      <w:r w:rsidRPr="003C04B7">
        <w:rPr>
          <w:rStyle w:val="Pogrubienie"/>
          <w:rFonts w:ascii="Segoe UI" w:hAnsi="Segoe UI" w:cs="Segoe UI"/>
          <w:sz w:val="20"/>
          <w:szCs w:val="20"/>
        </w:rPr>
        <w:t>:</w:t>
      </w:r>
      <w:r w:rsidRPr="003C04B7">
        <w:rPr>
          <w:rFonts w:ascii="Segoe UI" w:hAnsi="Segoe UI" w:cs="Segoe UI"/>
          <w:sz w:val="20"/>
          <w:szCs w:val="20"/>
        </w:rPr>
        <w:t xml:space="preserve"> </w:t>
      </w:r>
      <w:r>
        <w:rPr>
          <w:rFonts w:ascii="Segoe UI" w:hAnsi="Segoe UI" w:cs="Segoe UI"/>
          <w:sz w:val="20"/>
          <w:szCs w:val="20"/>
        </w:rPr>
        <w:t xml:space="preserve">wykonawca </w:t>
      </w:r>
      <w:r w:rsidR="00D27EF1">
        <w:rPr>
          <w:rFonts w:ascii="Segoe UI" w:hAnsi="Segoe UI" w:cs="Segoe UI"/>
          <w:sz w:val="20"/>
          <w:szCs w:val="20"/>
        </w:rPr>
        <w:t xml:space="preserve">właściwie </w:t>
      </w:r>
      <w:r w:rsidRPr="003C04B7">
        <w:rPr>
          <w:rFonts w:ascii="Segoe UI" w:hAnsi="Segoe UI" w:cs="Segoe UI"/>
          <w:sz w:val="20"/>
          <w:szCs w:val="20"/>
        </w:rPr>
        <w:t>plan</w:t>
      </w:r>
      <w:r>
        <w:rPr>
          <w:rFonts w:ascii="Segoe UI" w:hAnsi="Segoe UI" w:cs="Segoe UI"/>
          <w:sz w:val="20"/>
          <w:szCs w:val="20"/>
        </w:rPr>
        <w:t>uje</w:t>
      </w:r>
      <w:r w:rsidRPr="003C04B7">
        <w:rPr>
          <w:rFonts w:ascii="Segoe UI" w:hAnsi="Segoe UI" w:cs="Segoe UI"/>
          <w:sz w:val="20"/>
          <w:szCs w:val="20"/>
        </w:rPr>
        <w:t xml:space="preserve"> tras</w:t>
      </w:r>
      <w:r>
        <w:rPr>
          <w:rFonts w:ascii="Segoe UI" w:hAnsi="Segoe UI" w:cs="Segoe UI"/>
          <w:sz w:val="20"/>
          <w:szCs w:val="20"/>
        </w:rPr>
        <w:t>y</w:t>
      </w:r>
      <w:r w:rsidRPr="003C04B7">
        <w:rPr>
          <w:rFonts w:ascii="Segoe UI" w:hAnsi="Segoe UI" w:cs="Segoe UI"/>
          <w:sz w:val="20"/>
          <w:szCs w:val="20"/>
        </w:rPr>
        <w:t>, aby ograniczyć uciążliwość hałasu dla mieszkańców</w:t>
      </w:r>
    </w:p>
    <w:p w14:paraId="73DEE064" w14:textId="6D3A60E3" w:rsidR="003C04B7" w:rsidRDefault="003C04B7" w:rsidP="003C04B7">
      <w:pPr>
        <w:widowControl/>
        <w:suppressAutoHyphens w:val="0"/>
        <w:autoSpaceDN/>
        <w:jc w:val="both"/>
        <w:rPr>
          <w:rFonts w:ascii="Segoe UI" w:eastAsia="Times New Roman" w:hAnsi="Segoe UI" w:cs="Segoe UI"/>
          <w:kern w:val="0"/>
          <w:sz w:val="20"/>
          <w:szCs w:val="20"/>
          <w:lang w:eastAsia="pl-PL" w:bidi="ar-SA"/>
        </w:rPr>
      </w:pPr>
      <w:r>
        <w:rPr>
          <w:rFonts w:ascii="Segoe UI" w:hAnsi="Segoe UI" w:cs="Segoe UI"/>
          <w:sz w:val="20"/>
          <w:szCs w:val="20"/>
        </w:rPr>
        <w:t xml:space="preserve">- </w:t>
      </w:r>
      <w:r>
        <w:rPr>
          <w:rFonts w:ascii="Segoe UI" w:eastAsia="Times New Roman" w:hAnsi="Segoe UI" w:cs="Segoe UI"/>
          <w:kern w:val="0"/>
          <w:sz w:val="20"/>
          <w:szCs w:val="20"/>
          <w:lang w:eastAsia="pl-PL" w:bidi="ar-SA"/>
        </w:rPr>
        <w:t>d</w:t>
      </w:r>
      <w:r w:rsidRPr="003C04B7">
        <w:rPr>
          <w:rFonts w:ascii="Segoe UI" w:eastAsia="Times New Roman" w:hAnsi="Segoe UI" w:cs="Segoe UI"/>
          <w:kern w:val="0"/>
          <w:sz w:val="20"/>
          <w:szCs w:val="20"/>
          <w:lang w:eastAsia="pl-PL" w:bidi="ar-SA"/>
        </w:rPr>
        <w:t>ostępność transportu</w:t>
      </w:r>
      <w:r w:rsidRPr="00D27EF1">
        <w:rPr>
          <w:rFonts w:ascii="Segoe UI" w:eastAsia="Times New Roman" w:hAnsi="Segoe UI" w:cs="Segoe UI"/>
          <w:kern w:val="0"/>
          <w:sz w:val="20"/>
          <w:szCs w:val="20"/>
          <w:lang w:eastAsia="pl-PL" w:bidi="ar-SA"/>
        </w:rPr>
        <w:t>:</w:t>
      </w:r>
      <w:r w:rsidRPr="003C04B7">
        <w:rPr>
          <w:rFonts w:ascii="Segoe UI" w:eastAsia="Times New Roman" w:hAnsi="Segoe UI" w:cs="Segoe UI"/>
          <w:kern w:val="0"/>
          <w:sz w:val="20"/>
          <w:szCs w:val="20"/>
          <w:lang w:eastAsia="pl-PL" w:bidi="ar-SA"/>
        </w:rPr>
        <w:t xml:space="preserve"> </w:t>
      </w:r>
      <w:r>
        <w:rPr>
          <w:rFonts w:ascii="Segoe UI" w:eastAsia="Times New Roman" w:hAnsi="Segoe UI" w:cs="Segoe UI"/>
          <w:kern w:val="0"/>
          <w:sz w:val="20"/>
          <w:szCs w:val="20"/>
          <w:lang w:eastAsia="pl-PL" w:bidi="ar-SA"/>
        </w:rPr>
        <w:t xml:space="preserve">wykonawca </w:t>
      </w:r>
      <w:r w:rsidRPr="003C04B7">
        <w:rPr>
          <w:rFonts w:ascii="Segoe UI" w:eastAsia="Times New Roman" w:hAnsi="Segoe UI" w:cs="Segoe UI"/>
          <w:kern w:val="0"/>
          <w:sz w:val="20"/>
          <w:szCs w:val="20"/>
          <w:lang w:eastAsia="pl-PL" w:bidi="ar-SA"/>
        </w:rPr>
        <w:t>uwzględnia potrzeby wszystkich grup społecznych, w tym osób starszych</w:t>
      </w:r>
      <w:r>
        <w:rPr>
          <w:rFonts w:ascii="Segoe UI" w:eastAsia="Times New Roman" w:hAnsi="Segoe UI" w:cs="Segoe UI"/>
          <w:kern w:val="0"/>
          <w:sz w:val="20"/>
          <w:szCs w:val="20"/>
          <w:lang w:eastAsia="pl-PL" w:bidi="ar-SA"/>
        </w:rPr>
        <w:t xml:space="preserve"> i </w:t>
      </w:r>
      <w:r w:rsidRPr="003C04B7">
        <w:rPr>
          <w:rFonts w:ascii="Segoe UI" w:eastAsia="Times New Roman" w:hAnsi="Segoe UI" w:cs="Segoe UI"/>
          <w:kern w:val="0"/>
          <w:sz w:val="20"/>
          <w:szCs w:val="20"/>
          <w:lang w:eastAsia="pl-PL" w:bidi="ar-SA"/>
        </w:rPr>
        <w:t>niepełnosprawnych. </w:t>
      </w:r>
    </w:p>
    <w:p w14:paraId="15BA0984" w14:textId="7E64863B" w:rsidR="003C04B7" w:rsidRPr="00D27EF1" w:rsidRDefault="00D27EF1" w:rsidP="00D27EF1">
      <w:pPr>
        <w:widowControl/>
        <w:suppressAutoHyphens w:val="0"/>
        <w:autoSpaceDN/>
        <w:jc w:val="both"/>
        <w:rPr>
          <w:rFonts w:ascii="Segoe UI" w:eastAsia="Times New Roman" w:hAnsi="Segoe UI" w:cs="Segoe UI"/>
          <w:kern w:val="0"/>
          <w:sz w:val="20"/>
          <w:szCs w:val="20"/>
          <w:lang w:eastAsia="pl-PL" w:bidi="ar-SA"/>
        </w:rPr>
      </w:pPr>
      <w:r>
        <w:rPr>
          <w:rStyle w:val="Pogrubienie"/>
        </w:rPr>
        <w:t xml:space="preserve">- </w:t>
      </w:r>
      <w:r>
        <w:rPr>
          <w:rStyle w:val="Pogrubienie"/>
          <w:rFonts w:ascii="Segoe UI" w:hAnsi="Segoe UI" w:cs="Segoe UI"/>
          <w:b w:val="0"/>
          <w:bCs w:val="0"/>
          <w:sz w:val="20"/>
          <w:szCs w:val="20"/>
        </w:rPr>
        <w:t>o</w:t>
      </w:r>
      <w:r w:rsidRPr="00D27EF1">
        <w:rPr>
          <w:rStyle w:val="Pogrubienie"/>
          <w:rFonts w:ascii="Segoe UI" w:hAnsi="Segoe UI" w:cs="Segoe UI"/>
          <w:b w:val="0"/>
          <w:bCs w:val="0"/>
          <w:sz w:val="20"/>
          <w:szCs w:val="20"/>
        </w:rPr>
        <w:t>ptymalizacja kosztów transportu</w:t>
      </w:r>
      <w:r w:rsidRPr="00D27EF1">
        <w:rPr>
          <w:rStyle w:val="Pogrubienie"/>
          <w:rFonts w:ascii="Segoe UI" w:hAnsi="Segoe UI" w:cs="Segoe UI"/>
          <w:sz w:val="20"/>
          <w:szCs w:val="20"/>
        </w:rPr>
        <w:t>:</w:t>
      </w:r>
      <w:r w:rsidRPr="00D27EF1">
        <w:rPr>
          <w:rFonts w:ascii="Segoe UI" w:hAnsi="Segoe UI" w:cs="Segoe UI"/>
          <w:sz w:val="20"/>
          <w:szCs w:val="20"/>
        </w:rPr>
        <w:t xml:space="preserve"> </w:t>
      </w:r>
      <w:r>
        <w:rPr>
          <w:rFonts w:ascii="Segoe UI" w:hAnsi="Segoe UI" w:cs="Segoe UI"/>
          <w:sz w:val="20"/>
          <w:szCs w:val="20"/>
        </w:rPr>
        <w:t>wykonawca stosuje</w:t>
      </w:r>
      <w:r w:rsidRPr="00D27EF1">
        <w:rPr>
          <w:rFonts w:ascii="Segoe UI" w:hAnsi="Segoe UI" w:cs="Segoe UI"/>
          <w:sz w:val="20"/>
          <w:szCs w:val="20"/>
        </w:rPr>
        <w:t xml:space="preserve"> efektywne rozwiązania transportowe, które pozwalają na obniżenie kosztów podróży</w:t>
      </w:r>
      <w:r>
        <w:rPr>
          <w:rFonts w:ascii="Segoe UI" w:hAnsi="Segoe UI" w:cs="Segoe UI"/>
          <w:sz w:val="20"/>
          <w:szCs w:val="20"/>
        </w:rPr>
        <w:t>.</w:t>
      </w:r>
    </w:p>
    <w:p w14:paraId="752170CA" w14:textId="4592465B" w:rsidR="00E13153" w:rsidRPr="002C4CF3" w:rsidRDefault="002C4CF3" w:rsidP="00EC65A6">
      <w:pPr>
        <w:pStyle w:val="NormalnyWeb"/>
        <w:spacing w:before="0" w:after="0" w:line="276" w:lineRule="auto"/>
        <w:jc w:val="both"/>
        <w:rPr>
          <w:rFonts w:ascii="Segoe UI" w:hAnsi="Segoe UI" w:cs="Segoe UI"/>
          <w:sz w:val="20"/>
          <w:szCs w:val="20"/>
        </w:rPr>
      </w:pPr>
      <w:r w:rsidRPr="002C4CF3">
        <w:rPr>
          <w:rFonts w:ascii="Segoe UI" w:hAnsi="Segoe UI" w:cs="Segoe UI"/>
          <w:sz w:val="20"/>
          <w:szCs w:val="20"/>
        </w:rPr>
        <w:t>2. Zamawiający zobowiązuje się do</w:t>
      </w:r>
      <w:r>
        <w:rPr>
          <w:rFonts w:ascii="Segoe UI" w:hAnsi="Segoe UI" w:cs="Segoe UI"/>
          <w:sz w:val="20"/>
          <w:szCs w:val="20"/>
        </w:rPr>
        <w:t xml:space="preserve"> zgłaszania z </w:t>
      </w:r>
      <w:r w:rsidR="00AE1DD7">
        <w:rPr>
          <w:rFonts w:ascii="Segoe UI" w:hAnsi="Segoe UI" w:cs="Segoe UI"/>
          <w:sz w:val="20"/>
          <w:szCs w:val="20"/>
        </w:rPr>
        <w:t>30</w:t>
      </w:r>
      <w:r>
        <w:rPr>
          <w:rFonts w:ascii="Segoe UI" w:hAnsi="Segoe UI" w:cs="Segoe UI"/>
          <w:sz w:val="20"/>
          <w:szCs w:val="20"/>
        </w:rPr>
        <w:t xml:space="preserve">-dniowym wyprzedzeniem zapotrzebowania </w:t>
      </w:r>
      <w:r>
        <w:rPr>
          <w:rFonts w:ascii="Segoe UI" w:hAnsi="Segoe UI" w:cs="Segoe UI"/>
          <w:sz w:val="20"/>
          <w:szCs w:val="20"/>
        </w:rPr>
        <w:br/>
        <w:t xml:space="preserve">na przewóz wraz z informacją o terminie realizacji, lokalizacji docelowej oraz liczbie przewożonych osób, na podstawie jednorazowych zleceń. Ewentualne zmiany będą ustalane z wykonawcą, z co najmniej </w:t>
      </w:r>
      <w:r w:rsidR="00AE1DD7">
        <w:rPr>
          <w:rFonts w:ascii="Segoe UI" w:hAnsi="Segoe UI" w:cs="Segoe UI"/>
          <w:sz w:val="20"/>
          <w:szCs w:val="20"/>
        </w:rPr>
        <w:t>7</w:t>
      </w:r>
      <w:r>
        <w:rPr>
          <w:rFonts w:ascii="Segoe UI" w:hAnsi="Segoe UI" w:cs="Segoe UI"/>
          <w:sz w:val="20"/>
          <w:szCs w:val="20"/>
        </w:rPr>
        <w:t xml:space="preserve">-dniowym wyprzedzeniem. </w:t>
      </w:r>
    </w:p>
    <w:p w14:paraId="0369500B" w14:textId="621953B6" w:rsidR="0039664C" w:rsidRDefault="0039664C" w:rsidP="0039664C">
      <w:pPr>
        <w:tabs>
          <w:tab w:val="left" w:pos="0"/>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w:t>
      </w:r>
      <w:r w:rsidR="00170EFB">
        <w:rPr>
          <w:rFonts w:ascii="Segoe UI" w:eastAsia="Lucida Sans Unicode" w:hAnsi="Segoe UI" w:cs="Segoe UI"/>
          <w:sz w:val="20"/>
          <w:szCs w:val="20"/>
          <w:lang w:eastAsia="en-US"/>
        </w:rPr>
        <w:t xml:space="preserve"> 4</w:t>
      </w:r>
    </w:p>
    <w:p w14:paraId="78ADD173" w14:textId="2EDDFFDD" w:rsidR="00F570C3" w:rsidRDefault="00B93798" w:rsidP="00935C57">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Zamawiający zobowiązuje się do zapłaty </w:t>
      </w:r>
      <w:r w:rsidR="00C009CF">
        <w:rPr>
          <w:rFonts w:ascii="Segoe UI" w:eastAsia="Lucida Sans Unicode" w:hAnsi="Segoe UI" w:cs="Segoe UI"/>
          <w:sz w:val="20"/>
          <w:szCs w:val="20"/>
        </w:rPr>
        <w:t xml:space="preserve">łącznego </w:t>
      </w:r>
      <w:r>
        <w:rPr>
          <w:rFonts w:ascii="Segoe UI" w:eastAsia="Lucida Sans Unicode" w:hAnsi="Segoe UI" w:cs="Segoe UI"/>
          <w:sz w:val="20"/>
          <w:szCs w:val="20"/>
        </w:rPr>
        <w:t>wynagrodzenia za wykonanie przedmiotu umowy, określonego w § 1 niniejszej umowy</w:t>
      </w:r>
      <w:r w:rsidR="00EA5EBD">
        <w:rPr>
          <w:rFonts w:ascii="Segoe UI" w:eastAsia="Lucida Sans Unicode" w:hAnsi="Segoe UI" w:cs="Segoe UI"/>
          <w:sz w:val="20"/>
          <w:szCs w:val="20"/>
        </w:rPr>
        <w:t xml:space="preserve"> </w:t>
      </w:r>
      <w:r>
        <w:rPr>
          <w:rFonts w:ascii="Segoe UI" w:eastAsia="Lucida Sans Unicode" w:hAnsi="Segoe UI" w:cs="Segoe UI"/>
          <w:sz w:val="20"/>
          <w:szCs w:val="20"/>
        </w:rPr>
        <w:t xml:space="preserve">do kwoty </w:t>
      </w:r>
      <w:r w:rsidR="0039440F">
        <w:rPr>
          <w:rFonts w:ascii="Segoe UI" w:eastAsia="Lucida Sans Unicode" w:hAnsi="Segoe UI" w:cs="Segoe UI"/>
          <w:b/>
          <w:sz w:val="20"/>
          <w:szCs w:val="20"/>
        </w:rPr>
        <w:t>……………..</w:t>
      </w:r>
      <w:r>
        <w:rPr>
          <w:rFonts w:ascii="Segoe UI" w:eastAsia="Lucida Sans Unicode" w:hAnsi="Segoe UI" w:cs="Segoe UI"/>
          <w:b/>
          <w:sz w:val="20"/>
          <w:szCs w:val="20"/>
        </w:rPr>
        <w:t xml:space="preserve"> zł brutto</w:t>
      </w:r>
      <w:r>
        <w:rPr>
          <w:rFonts w:ascii="Segoe UI" w:eastAsia="Lucida Sans Unicode" w:hAnsi="Segoe UI" w:cs="Segoe UI"/>
          <w:sz w:val="20"/>
          <w:szCs w:val="20"/>
        </w:rPr>
        <w:t xml:space="preserve"> (słownie: </w:t>
      </w:r>
      <w:r w:rsidR="0039440F">
        <w:rPr>
          <w:rFonts w:ascii="Segoe UI" w:eastAsia="Lucida Sans Unicode" w:hAnsi="Segoe UI" w:cs="Segoe UI"/>
          <w:sz w:val="20"/>
          <w:szCs w:val="20"/>
        </w:rPr>
        <w:t>………………….</w:t>
      </w:r>
      <w:r w:rsidR="00EC06C1">
        <w:rPr>
          <w:rFonts w:ascii="Segoe UI" w:eastAsia="Lucida Sans Unicode" w:hAnsi="Segoe UI" w:cs="Segoe UI"/>
          <w:sz w:val="20"/>
          <w:szCs w:val="20"/>
        </w:rPr>
        <w:t xml:space="preserve"> </w:t>
      </w:r>
      <w:r w:rsidR="000933CB">
        <w:rPr>
          <w:rFonts w:ascii="Segoe UI" w:eastAsia="Lucida Sans Unicode" w:hAnsi="Segoe UI" w:cs="Segoe UI"/>
          <w:sz w:val="20"/>
          <w:szCs w:val="20"/>
        </w:rPr>
        <w:t>z</w:t>
      </w:r>
      <w:r w:rsidR="00EC06C1">
        <w:rPr>
          <w:rFonts w:ascii="Segoe UI" w:eastAsia="Lucida Sans Unicode" w:hAnsi="Segoe UI" w:cs="Segoe UI"/>
          <w:sz w:val="20"/>
          <w:szCs w:val="20"/>
        </w:rPr>
        <w:t>łotych</w:t>
      </w:r>
      <w:r w:rsidR="00292E46">
        <w:rPr>
          <w:rFonts w:ascii="Segoe UI" w:eastAsia="Lucida Sans Unicode" w:hAnsi="Segoe UI" w:cs="Segoe UI"/>
          <w:sz w:val="20"/>
          <w:szCs w:val="20"/>
        </w:rPr>
        <w:t xml:space="preserve"> </w:t>
      </w:r>
      <w:r w:rsidR="0039440F">
        <w:rPr>
          <w:rFonts w:ascii="Segoe UI" w:eastAsia="Lucida Sans Unicode" w:hAnsi="Segoe UI" w:cs="Segoe UI"/>
          <w:sz w:val="20"/>
          <w:szCs w:val="20"/>
        </w:rPr>
        <w:t>00</w:t>
      </w:r>
      <w:r>
        <w:rPr>
          <w:rFonts w:ascii="Segoe UI" w:eastAsia="Lucida Sans Unicode" w:hAnsi="Segoe UI" w:cs="Segoe UI"/>
          <w:sz w:val="20"/>
          <w:szCs w:val="20"/>
        </w:rPr>
        <w:t>/100</w:t>
      </w:r>
      <w:r w:rsidR="00EC06C1">
        <w:rPr>
          <w:rFonts w:ascii="Segoe UI" w:eastAsia="Lucida Sans Unicode" w:hAnsi="Segoe UI" w:cs="Segoe UI"/>
          <w:sz w:val="20"/>
          <w:szCs w:val="20"/>
        </w:rPr>
        <w:t>)</w:t>
      </w:r>
      <w:r w:rsidR="00C017CB">
        <w:rPr>
          <w:rFonts w:ascii="Segoe UI" w:eastAsia="Lucida Sans Unicode" w:hAnsi="Segoe UI" w:cs="Segoe UI"/>
          <w:sz w:val="20"/>
          <w:szCs w:val="20"/>
          <w:lang w:eastAsia="en-US"/>
        </w:rPr>
        <w:t xml:space="preserve">, </w:t>
      </w:r>
      <w:r w:rsidR="00935C57">
        <w:rPr>
          <w:rFonts w:ascii="Segoe UI" w:eastAsia="Lucida Sans Unicode" w:hAnsi="Segoe UI" w:cs="Segoe UI"/>
          <w:sz w:val="20"/>
          <w:szCs w:val="20"/>
        </w:rPr>
        <w:t xml:space="preserve">obejmującego wykonanie wszystkich części zamówienia. </w:t>
      </w:r>
    </w:p>
    <w:p w14:paraId="10611C33" w14:textId="04B46080" w:rsidR="000933CB" w:rsidRDefault="000933CB" w:rsidP="00B93798">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2. Strony ustalają następujące ceny jednostkowe</w:t>
      </w:r>
      <w:r w:rsidR="00C017CB">
        <w:rPr>
          <w:rFonts w:ascii="Segoe UI" w:eastAsia="Lucida Sans Unicode" w:hAnsi="Segoe UI" w:cs="Segoe UI"/>
          <w:sz w:val="20"/>
          <w:szCs w:val="20"/>
        </w:rPr>
        <w:t>, które będą niezmienne w całym okresie obowiązywania niniejszej umowy</w:t>
      </w:r>
      <w:r>
        <w:rPr>
          <w:rFonts w:ascii="Segoe UI" w:eastAsia="Lucida Sans Unicode" w:hAnsi="Segoe UI" w:cs="Segoe UI"/>
          <w:sz w:val="20"/>
          <w:szCs w:val="20"/>
        </w:rPr>
        <w:t>:</w:t>
      </w:r>
    </w:p>
    <w:p w14:paraId="348214CB" w14:textId="0EFF90AF" w:rsidR="00AE1DD7" w:rsidRDefault="00AE1DD7" w:rsidP="00B93798">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w:t>
      </w:r>
      <w:r w:rsidR="008D0706">
        <w:rPr>
          <w:rFonts w:ascii="Segoe UI" w:eastAsia="Lucida Sans Unicode" w:hAnsi="Segoe UI" w:cs="Segoe UI"/>
          <w:sz w:val="20"/>
          <w:szCs w:val="20"/>
        </w:rPr>
        <w:t>poza granicę miasta Koszalina</w:t>
      </w:r>
      <w:r>
        <w:rPr>
          <w:rFonts w:ascii="Segoe UI" w:eastAsia="Lucida Sans Unicode" w:hAnsi="Segoe UI" w:cs="Segoe UI"/>
          <w:sz w:val="20"/>
          <w:szCs w:val="20"/>
        </w:rPr>
        <w:t>:</w:t>
      </w:r>
    </w:p>
    <w:p w14:paraId="6A8B1D47" w14:textId="305AD211" w:rsidR="008D0706" w:rsidRDefault="000933CB" w:rsidP="00935C57">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w:t>
      </w:r>
      <w:r w:rsidR="00935C57">
        <w:rPr>
          <w:rFonts w:ascii="Segoe UI" w:eastAsia="Lucida Sans Unicode" w:hAnsi="Segoe UI" w:cs="Segoe UI"/>
          <w:sz w:val="20"/>
          <w:szCs w:val="20"/>
        </w:rPr>
        <w:t xml:space="preserve"> zł/1km</w:t>
      </w:r>
      <w:r>
        <w:rPr>
          <w:rFonts w:ascii="Segoe UI" w:eastAsia="Lucida Sans Unicode" w:hAnsi="Segoe UI" w:cs="Segoe UI"/>
          <w:sz w:val="20"/>
          <w:szCs w:val="20"/>
        </w:rPr>
        <w:t xml:space="preserve"> (słownie: …………………. złotych 00/100)</w:t>
      </w:r>
      <w:r w:rsidR="00935C57">
        <w:rPr>
          <w:rFonts w:ascii="Segoe UI" w:eastAsia="Lucida Sans Unicode" w:hAnsi="Segoe UI" w:cs="Segoe UI"/>
          <w:sz w:val="20"/>
          <w:szCs w:val="20"/>
        </w:rPr>
        <w:t>.</w:t>
      </w:r>
      <w:r>
        <w:rPr>
          <w:rFonts w:ascii="Segoe UI" w:eastAsia="Lucida Sans Unicode" w:hAnsi="Segoe UI" w:cs="Segoe UI"/>
          <w:sz w:val="20"/>
          <w:szCs w:val="20"/>
        </w:rPr>
        <w:t xml:space="preserve"> </w:t>
      </w:r>
    </w:p>
    <w:p w14:paraId="7F84A3AB" w14:textId="0E54257E" w:rsidR="000933CB" w:rsidRDefault="008D0706" w:rsidP="000933CB">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2) w granicach miasta Koszalina:</w:t>
      </w:r>
    </w:p>
    <w:p w14:paraId="0A6B97BE" w14:textId="6DD6F90F" w:rsidR="000933CB" w:rsidRDefault="000933CB" w:rsidP="000933CB">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w:t>
      </w:r>
      <w:r w:rsidR="00935C57">
        <w:rPr>
          <w:rFonts w:ascii="Segoe UI" w:eastAsia="Lucida Sans Unicode" w:hAnsi="Segoe UI" w:cs="Segoe UI"/>
          <w:sz w:val="20"/>
          <w:szCs w:val="20"/>
        </w:rPr>
        <w:t>zł/1 godz.</w:t>
      </w:r>
      <w:r>
        <w:rPr>
          <w:rFonts w:ascii="Segoe UI" w:eastAsia="Lucida Sans Unicode" w:hAnsi="Segoe UI" w:cs="Segoe UI"/>
          <w:sz w:val="20"/>
          <w:szCs w:val="20"/>
        </w:rPr>
        <w:t xml:space="preserve"> (słownie: …………………. złotych 00/100)</w:t>
      </w:r>
      <w:r w:rsidR="008D0706">
        <w:rPr>
          <w:rFonts w:ascii="Segoe UI" w:eastAsia="Lucida Sans Unicode" w:hAnsi="Segoe UI" w:cs="Segoe UI"/>
          <w:sz w:val="20"/>
          <w:szCs w:val="20"/>
        </w:rPr>
        <w:t>.</w:t>
      </w:r>
    </w:p>
    <w:p w14:paraId="21124B49" w14:textId="279D9B74" w:rsidR="008D0706" w:rsidRDefault="008D0706" w:rsidP="000933CB">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3) postój:</w:t>
      </w:r>
    </w:p>
    <w:p w14:paraId="0CDE694D" w14:textId="14B6514C" w:rsidR="000933CB" w:rsidRDefault="000933CB" w:rsidP="000933CB">
      <w:pPr>
        <w:tabs>
          <w:tab w:val="left" w:pos="227"/>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 ………………………. </w:t>
      </w:r>
      <w:r w:rsidR="00935C57">
        <w:rPr>
          <w:rFonts w:ascii="Segoe UI" w:eastAsia="Lucida Sans Unicode" w:hAnsi="Segoe UI" w:cs="Segoe UI"/>
          <w:sz w:val="20"/>
          <w:szCs w:val="20"/>
        </w:rPr>
        <w:t xml:space="preserve">zł/1 godz. </w:t>
      </w:r>
      <w:r>
        <w:rPr>
          <w:rFonts w:ascii="Segoe UI" w:eastAsia="Lucida Sans Unicode" w:hAnsi="Segoe UI" w:cs="Segoe UI"/>
          <w:sz w:val="20"/>
          <w:szCs w:val="20"/>
        </w:rPr>
        <w:t>(słownie: …………………. złotych 00/100).</w:t>
      </w:r>
    </w:p>
    <w:p w14:paraId="72DE3468" w14:textId="08223DBA" w:rsidR="00B93798" w:rsidRDefault="000933CB"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w:t>
      </w:r>
      <w:r w:rsidR="00B93798">
        <w:rPr>
          <w:rFonts w:ascii="Segoe UI" w:eastAsia="Lucida Sans Unicode" w:hAnsi="Segoe UI" w:cs="Segoe UI"/>
          <w:sz w:val="20"/>
          <w:szCs w:val="20"/>
          <w:lang w:eastAsia="en-US"/>
        </w:rPr>
        <w:t xml:space="preserve">. Ustalone </w:t>
      </w:r>
      <w:r w:rsidR="00B93798">
        <w:rPr>
          <w:rFonts w:ascii="Segoe UI" w:hAnsi="Segoe UI" w:cs="Segoe UI"/>
          <w:sz w:val="20"/>
          <w:szCs w:val="20"/>
          <w:shd w:val="clear" w:color="auto" w:fill="FFFFFF"/>
        </w:rPr>
        <w:t>wynagrodzenie, określone w ust. 1 stanowi wynagrodzenie maksymalne</w:t>
      </w:r>
      <w:r w:rsidR="007447C2">
        <w:rPr>
          <w:rFonts w:ascii="Segoe UI" w:eastAsia="Lucida Sans Unicode" w:hAnsi="Segoe UI" w:cs="Segoe UI"/>
          <w:sz w:val="20"/>
          <w:szCs w:val="20"/>
          <w:lang w:eastAsia="en-US"/>
        </w:rPr>
        <w:t xml:space="preserve"> i</w:t>
      </w:r>
      <w:r w:rsidR="00B93798">
        <w:rPr>
          <w:rFonts w:ascii="Segoe UI" w:eastAsia="Lucida Sans Unicode" w:hAnsi="Segoe UI" w:cs="Segoe UI"/>
          <w:sz w:val="20"/>
          <w:szCs w:val="20"/>
          <w:lang w:eastAsia="en-US"/>
        </w:rPr>
        <w:t xml:space="preserve"> </w:t>
      </w:r>
      <w:r w:rsidR="007447C2">
        <w:rPr>
          <w:rFonts w:ascii="Segoe UI" w:eastAsia="Lucida Sans Unicode" w:hAnsi="Segoe UI" w:cs="Segoe UI"/>
          <w:sz w:val="20"/>
          <w:szCs w:val="20"/>
          <w:lang w:eastAsia="en-US"/>
        </w:rPr>
        <w:t>o</w:t>
      </w:r>
      <w:r w:rsidR="0084063C">
        <w:rPr>
          <w:rFonts w:ascii="Segoe UI" w:eastAsia="Lucida Sans Unicode" w:hAnsi="Segoe UI" w:cs="Segoe UI"/>
          <w:sz w:val="20"/>
          <w:szCs w:val="20"/>
          <w:lang w:eastAsia="en-US"/>
        </w:rPr>
        <w:t xml:space="preserve">bejmuje całkowity koszt </w:t>
      </w:r>
      <w:r>
        <w:rPr>
          <w:rFonts w:ascii="Segoe UI" w:eastAsia="Lucida Sans Unicode" w:hAnsi="Segoe UI" w:cs="Segoe UI"/>
          <w:sz w:val="20"/>
          <w:szCs w:val="20"/>
          <w:lang w:eastAsia="en-US"/>
        </w:rPr>
        <w:t>wykonania usługi transportowej</w:t>
      </w:r>
      <w:r w:rsidR="00C017CB">
        <w:rPr>
          <w:rFonts w:ascii="Segoe UI" w:eastAsia="Lucida Sans Unicode" w:hAnsi="Segoe UI" w:cs="Segoe UI"/>
          <w:sz w:val="20"/>
          <w:szCs w:val="20"/>
          <w:lang w:eastAsia="en-US"/>
        </w:rPr>
        <w:t xml:space="preserve">, </w:t>
      </w:r>
      <w:r w:rsidR="00C017CB">
        <w:rPr>
          <w:rFonts w:ascii="Segoe UI" w:eastAsia="Lucida Sans Unicode" w:hAnsi="Segoe UI" w:cs="Segoe UI"/>
          <w:sz w:val="20"/>
          <w:szCs w:val="20"/>
        </w:rPr>
        <w:t xml:space="preserve">z zastrzeżeniem </w:t>
      </w:r>
      <w:r w:rsidR="00C017CB">
        <w:rPr>
          <w:rFonts w:ascii="Segoe UI" w:eastAsia="Lucida Sans Unicode" w:hAnsi="Segoe UI" w:cs="Segoe UI"/>
          <w:sz w:val="20"/>
          <w:szCs w:val="20"/>
          <w:lang w:eastAsia="en-US"/>
        </w:rPr>
        <w:t xml:space="preserve">§ </w:t>
      </w:r>
      <w:r w:rsidR="00170EFB">
        <w:rPr>
          <w:rFonts w:ascii="Segoe UI" w:eastAsia="Lucida Sans Unicode" w:hAnsi="Segoe UI" w:cs="Segoe UI"/>
          <w:sz w:val="20"/>
          <w:szCs w:val="20"/>
          <w:lang w:eastAsia="en-US"/>
        </w:rPr>
        <w:t>6</w:t>
      </w:r>
      <w:r w:rsidR="00C017CB">
        <w:rPr>
          <w:rFonts w:ascii="Segoe UI" w:eastAsia="Lucida Sans Unicode" w:hAnsi="Segoe UI" w:cs="Segoe UI"/>
          <w:sz w:val="20"/>
          <w:szCs w:val="20"/>
          <w:lang w:eastAsia="en-US"/>
        </w:rPr>
        <w:t xml:space="preserve">. Rozliczenia za wykonanie usługi będą odbywały się na podstawie rzeczywiście zrealizowanych przejazdów i stanowić będą iloczyn przejechanych kilometrów i stawki jednostkowej, o której mowa w ust. </w:t>
      </w:r>
      <w:r w:rsidR="006D67AF">
        <w:rPr>
          <w:rFonts w:ascii="Segoe UI" w:eastAsia="Lucida Sans Unicode" w:hAnsi="Segoe UI" w:cs="Segoe UI"/>
          <w:sz w:val="20"/>
          <w:szCs w:val="20"/>
          <w:lang w:eastAsia="en-US"/>
        </w:rPr>
        <w:t xml:space="preserve">2. </w:t>
      </w:r>
    </w:p>
    <w:p w14:paraId="518D6F31" w14:textId="00AD6994" w:rsidR="00B93798" w:rsidRDefault="000933CB"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w:t>
      </w:r>
      <w:r w:rsidR="00B93798">
        <w:rPr>
          <w:rFonts w:ascii="Segoe UI" w:eastAsia="Lucida Sans Unicode" w:hAnsi="Segoe UI" w:cs="Segoe UI"/>
          <w:sz w:val="20"/>
          <w:szCs w:val="20"/>
          <w:lang w:eastAsia="en-US"/>
        </w:rPr>
        <w:t xml:space="preserve">. </w:t>
      </w:r>
      <w:r w:rsidR="00B93798">
        <w:rPr>
          <w:rFonts w:ascii="Segoe UI" w:hAnsi="Segoe UI" w:cs="Segoe UI"/>
          <w:sz w:val="20"/>
          <w:szCs w:val="20"/>
        </w:rPr>
        <w:t xml:space="preserve">Wynagrodzenie będzie płatne na rachunek bankowy wskazany przez wykonawcę, w terminie </w:t>
      </w:r>
      <w:r w:rsidR="00E24B19">
        <w:rPr>
          <w:rFonts w:ascii="Segoe UI" w:hAnsi="Segoe UI" w:cs="Segoe UI"/>
          <w:sz w:val="20"/>
          <w:szCs w:val="20"/>
        </w:rPr>
        <w:t>30</w:t>
      </w:r>
      <w:r w:rsidR="00B93798">
        <w:rPr>
          <w:rFonts w:ascii="Segoe UI" w:hAnsi="Segoe UI" w:cs="Segoe UI"/>
          <w:sz w:val="20"/>
          <w:szCs w:val="20"/>
        </w:rPr>
        <w:t xml:space="preserve"> dni od daty doręczenia zamawiającemu prawidłowo wystawionej faktury</w:t>
      </w:r>
      <w:r w:rsidR="006D67AF">
        <w:rPr>
          <w:rFonts w:ascii="Segoe UI" w:hAnsi="Segoe UI" w:cs="Segoe UI"/>
          <w:sz w:val="20"/>
          <w:szCs w:val="20"/>
        </w:rPr>
        <w:t xml:space="preserve">, z dołu za każdy zrealizowany </w:t>
      </w:r>
      <w:r w:rsidR="006D67AF">
        <w:rPr>
          <w:rFonts w:ascii="Segoe UI" w:hAnsi="Segoe UI" w:cs="Segoe UI"/>
          <w:sz w:val="20"/>
          <w:szCs w:val="20"/>
        </w:rPr>
        <w:lastRenderedPageBreak/>
        <w:t>przejazd.</w:t>
      </w:r>
    </w:p>
    <w:p w14:paraId="39EF9CEB" w14:textId="1A70F75E" w:rsidR="00B93798" w:rsidRDefault="000933CB"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5</w:t>
      </w:r>
      <w:r w:rsidR="00B93798">
        <w:rPr>
          <w:rFonts w:ascii="Segoe UI" w:eastAsia="Lucida Sans Unicode" w:hAnsi="Segoe UI" w:cs="Segoe UI"/>
          <w:sz w:val="20"/>
          <w:szCs w:val="20"/>
          <w:lang w:eastAsia="en-US"/>
        </w:rPr>
        <w:t>. Strony ustalają, iż za dzień zapłaty będą traktować dzień obciążenia rachunku bankowego zamawiającego.</w:t>
      </w:r>
    </w:p>
    <w:p w14:paraId="0DB332DA" w14:textId="3A5FB0CF" w:rsidR="00893128" w:rsidRPr="006E7678" w:rsidRDefault="000933CB" w:rsidP="00893128">
      <w:pPr>
        <w:tabs>
          <w:tab w:val="left" w:pos="284"/>
          <w:tab w:val="left" w:pos="3552"/>
          <w:tab w:val="left" w:pos="5894"/>
          <w:tab w:val="left" w:pos="9033"/>
        </w:tabs>
        <w:spacing w:line="276" w:lineRule="auto"/>
        <w:jc w:val="both"/>
        <w:rPr>
          <w:rFonts w:ascii="Segoe UI" w:eastAsia="Times New Roman" w:hAnsi="Segoe UI" w:cs="Segoe UI"/>
          <w:sz w:val="20"/>
          <w:szCs w:val="20"/>
        </w:rPr>
      </w:pPr>
      <w:r>
        <w:rPr>
          <w:rFonts w:ascii="Segoe UI" w:eastAsia="Lucida Sans Unicode" w:hAnsi="Segoe UI" w:cs="Segoe UI"/>
          <w:sz w:val="20"/>
          <w:szCs w:val="20"/>
          <w:lang w:eastAsia="en-US"/>
        </w:rPr>
        <w:t>6</w:t>
      </w:r>
      <w:r w:rsidR="00B93798">
        <w:rPr>
          <w:rFonts w:ascii="Segoe UI" w:eastAsia="Lucida Sans Unicode" w:hAnsi="Segoe UI" w:cs="Segoe UI"/>
          <w:sz w:val="20"/>
          <w:szCs w:val="20"/>
          <w:lang w:eastAsia="en-US"/>
        </w:rPr>
        <w:t xml:space="preserve">. </w:t>
      </w:r>
      <w:r w:rsidR="00893128" w:rsidRPr="006E7678">
        <w:rPr>
          <w:rFonts w:ascii="Segoe UI" w:eastAsia="Times New Roman" w:hAnsi="Segoe UI" w:cs="Segoe UI"/>
          <w:sz w:val="20"/>
          <w:szCs w:val="20"/>
        </w:rPr>
        <w:t xml:space="preserve">Faktury wystawiane i przesyłane do Zamawiającego za pośrednictwem Krajowego Systemu </w:t>
      </w:r>
      <w:r w:rsidR="00893128">
        <w:rPr>
          <w:rFonts w:ascii="Segoe UI" w:eastAsia="Times New Roman" w:hAnsi="Segoe UI" w:cs="Segoe UI"/>
          <w:sz w:val="20"/>
          <w:szCs w:val="20"/>
        </w:rPr>
        <w:br/>
      </w:r>
      <w:r w:rsidR="00893128" w:rsidRPr="006E7678">
        <w:rPr>
          <w:rFonts w:ascii="Segoe UI" w:eastAsia="Times New Roman" w:hAnsi="Segoe UI" w:cs="Segoe UI"/>
          <w:sz w:val="20"/>
          <w:szCs w:val="20"/>
        </w:rPr>
        <w:t xml:space="preserve">e-Faktur (KSeF) w formacie XML, z zastrzeżeniem przepisów przejściowych dotyczących okresu początkowego implementacji KSeF. Termin płatności każdej faktury liczy się od daty jej otrzymania przez Zamawiającego z systemu KSeF. Wykonawca zobowiązuje się do wystawiania faktur w KSeF, zgodnie </w:t>
      </w:r>
      <w:r w:rsidR="00893128" w:rsidRPr="006E7678">
        <w:rPr>
          <w:rFonts w:ascii="Segoe UI" w:eastAsia="Times New Roman" w:hAnsi="Segoe UI" w:cs="Segoe UI"/>
          <w:sz w:val="20"/>
          <w:szCs w:val="20"/>
        </w:rPr>
        <w:br/>
        <w:t>z obowiązującymi przepisami prawa od 1 stycznia 2026 roku</w:t>
      </w:r>
      <w:r w:rsidR="00893128">
        <w:rPr>
          <w:rFonts w:ascii="Segoe UI" w:eastAsia="Times New Roman" w:hAnsi="Segoe UI" w:cs="Segoe UI"/>
          <w:sz w:val="20"/>
          <w:szCs w:val="20"/>
        </w:rPr>
        <w:t>, powinny być wystawione na:</w:t>
      </w:r>
    </w:p>
    <w:p w14:paraId="6C0A146B" w14:textId="77777777" w:rsidR="00893128" w:rsidRPr="006E7678" w:rsidRDefault="00893128" w:rsidP="00893128">
      <w:pPr>
        <w:autoSpaceDE w:val="0"/>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 xml:space="preserve">Gmina Miasto Koszalin </w:t>
      </w:r>
    </w:p>
    <w:p w14:paraId="59BE4D72" w14:textId="77777777" w:rsidR="00893128" w:rsidRPr="006E7678" w:rsidRDefault="00893128" w:rsidP="00893128">
      <w:pPr>
        <w:autoSpaceDE w:val="0"/>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ul. Rynek Staromiejski 6-7</w:t>
      </w:r>
    </w:p>
    <w:p w14:paraId="74AE02ED" w14:textId="77777777" w:rsidR="00893128" w:rsidRPr="006E7678" w:rsidRDefault="00893128" w:rsidP="00893128">
      <w:pPr>
        <w:autoSpaceDE w:val="0"/>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 xml:space="preserve">75 –007 Koszalin </w:t>
      </w:r>
    </w:p>
    <w:p w14:paraId="52B3293F" w14:textId="77777777" w:rsidR="00893128" w:rsidRDefault="00893128" w:rsidP="00893128">
      <w:pPr>
        <w:tabs>
          <w:tab w:val="left" w:pos="284"/>
          <w:tab w:val="left" w:pos="3552"/>
          <w:tab w:val="left" w:pos="5894"/>
          <w:tab w:val="left" w:pos="9033"/>
        </w:tabs>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NIP: 6692385366</w:t>
      </w:r>
    </w:p>
    <w:p w14:paraId="45C7F436" w14:textId="45A8842E" w:rsidR="00893128" w:rsidRPr="006E7678" w:rsidRDefault="00893128" w:rsidP="00893128">
      <w:pPr>
        <w:tabs>
          <w:tab w:val="left" w:pos="284"/>
          <w:tab w:val="left" w:pos="3552"/>
          <w:tab w:val="left" w:pos="5894"/>
          <w:tab w:val="left" w:pos="9033"/>
        </w:tabs>
        <w:spacing w:line="276" w:lineRule="auto"/>
        <w:jc w:val="both"/>
        <w:rPr>
          <w:sz w:val="20"/>
          <w:szCs w:val="20"/>
        </w:rPr>
      </w:pPr>
      <w:r>
        <w:rPr>
          <w:rFonts w:ascii="Segoe UI" w:eastAsia="Times New Roman" w:hAnsi="Segoe UI" w:cs="Segoe UI"/>
          <w:sz w:val="20"/>
          <w:szCs w:val="20"/>
        </w:rPr>
        <w:t>oraz zawierać dane jednostki zamawiającej/odbiorcy:</w:t>
      </w:r>
    </w:p>
    <w:p w14:paraId="0ABDD4CD" w14:textId="77777777" w:rsidR="00893128" w:rsidRPr="006E7678" w:rsidRDefault="00893128" w:rsidP="00893128">
      <w:pPr>
        <w:tabs>
          <w:tab w:val="left" w:pos="284"/>
          <w:tab w:val="left" w:pos="3552"/>
          <w:tab w:val="left" w:pos="5894"/>
          <w:tab w:val="left" w:pos="9033"/>
        </w:tabs>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Dom Pomocy Społecznej „Zielony Taras” w Koszalinie</w:t>
      </w:r>
    </w:p>
    <w:p w14:paraId="2F9965E9" w14:textId="77777777" w:rsidR="00893128" w:rsidRPr="006E7678" w:rsidRDefault="00893128" w:rsidP="00893128">
      <w:pPr>
        <w:tabs>
          <w:tab w:val="left" w:pos="284"/>
          <w:tab w:val="left" w:pos="3552"/>
          <w:tab w:val="left" w:pos="5894"/>
          <w:tab w:val="left" w:pos="9033"/>
        </w:tabs>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ul. Leonida Teligi 4</w:t>
      </w:r>
    </w:p>
    <w:p w14:paraId="2AE76048" w14:textId="77777777" w:rsidR="00893128" w:rsidRPr="006E7678" w:rsidRDefault="00893128" w:rsidP="00893128">
      <w:pPr>
        <w:tabs>
          <w:tab w:val="left" w:pos="284"/>
          <w:tab w:val="left" w:pos="3552"/>
          <w:tab w:val="left" w:pos="5894"/>
          <w:tab w:val="left" w:pos="9033"/>
        </w:tabs>
        <w:spacing w:line="276" w:lineRule="auto"/>
        <w:jc w:val="both"/>
        <w:rPr>
          <w:rFonts w:ascii="Segoe UI" w:eastAsia="Times New Roman" w:hAnsi="Segoe UI" w:cs="Segoe UI"/>
          <w:sz w:val="20"/>
          <w:szCs w:val="20"/>
        </w:rPr>
      </w:pPr>
      <w:r w:rsidRPr="006E7678">
        <w:rPr>
          <w:rFonts w:ascii="Segoe UI" w:eastAsia="Times New Roman" w:hAnsi="Segoe UI" w:cs="Segoe UI"/>
          <w:sz w:val="20"/>
          <w:szCs w:val="20"/>
        </w:rPr>
        <w:t>75 –206 Koszalin</w:t>
      </w:r>
    </w:p>
    <w:p w14:paraId="74B04F20" w14:textId="77777777" w:rsidR="00893128" w:rsidRDefault="00893128" w:rsidP="00893128">
      <w:pPr>
        <w:tabs>
          <w:tab w:val="left" w:pos="227"/>
          <w:tab w:val="left" w:pos="284"/>
        </w:tabs>
        <w:jc w:val="both"/>
        <w:rPr>
          <w:rFonts w:ascii="Segoe UI" w:eastAsia="Times New Roman" w:hAnsi="Segoe UI" w:cs="Segoe UI"/>
        </w:rPr>
      </w:pPr>
      <w:r w:rsidRPr="006E7678">
        <w:rPr>
          <w:rFonts w:ascii="Segoe UI" w:eastAsia="Times New Roman" w:hAnsi="Segoe UI" w:cs="Segoe UI"/>
          <w:sz w:val="20"/>
          <w:szCs w:val="20"/>
        </w:rPr>
        <w:t>NIP: 6692523041</w:t>
      </w:r>
      <w:r>
        <w:rPr>
          <w:rFonts w:ascii="Segoe UI" w:eastAsia="Times New Roman" w:hAnsi="Segoe UI" w:cs="Segoe UI"/>
        </w:rPr>
        <w:t xml:space="preserve">    </w:t>
      </w:r>
    </w:p>
    <w:p w14:paraId="0C148582" w14:textId="77777777" w:rsidR="00893128" w:rsidRDefault="00893128" w:rsidP="00893128">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z</w:t>
      </w:r>
      <w:r w:rsidRPr="00893128">
        <w:rPr>
          <w:rFonts w:ascii="Segoe UI" w:eastAsia="Times New Roman" w:hAnsi="Segoe UI" w:cs="Segoe UI"/>
          <w:sz w:val="20"/>
          <w:szCs w:val="20"/>
        </w:rPr>
        <w:t xml:space="preserve">e wskazaniem </w:t>
      </w:r>
      <w:r>
        <w:rPr>
          <w:rFonts w:ascii="Segoe UI" w:eastAsia="Times New Roman" w:hAnsi="Segoe UI" w:cs="Segoe UI"/>
          <w:sz w:val="20"/>
          <w:szCs w:val="20"/>
        </w:rPr>
        <w:t xml:space="preserve">„projekt” oraz </w:t>
      </w:r>
      <w:r w:rsidRPr="00893128">
        <w:rPr>
          <w:rFonts w:ascii="Segoe UI" w:eastAsia="Times New Roman" w:hAnsi="Segoe UI" w:cs="Segoe UI"/>
          <w:sz w:val="20"/>
          <w:szCs w:val="20"/>
        </w:rPr>
        <w:t>numeru umowy</w:t>
      </w:r>
      <w:r>
        <w:rPr>
          <w:rFonts w:ascii="Segoe UI" w:eastAsia="Times New Roman" w:hAnsi="Segoe UI" w:cs="Segoe UI"/>
          <w:sz w:val="20"/>
          <w:szCs w:val="20"/>
        </w:rPr>
        <w:t>: …………………………</w:t>
      </w:r>
      <w:r w:rsidRPr="00893128">
        <w:rPr>
          <w:rFonts w:ascii="Segoe UI" w:eastAsia="Times New Roman" w:hAnsi="Segoe UI" w:cs="Segoe UI"/>
          <w:sz w:val="20"/>
          <w:szCs w:val="20"/>
        </w:rPr>
        <w:t xml:space="preserve">   </w:t>
      </w:r>
    </w:p>
    <w:p w14:paraId="7D7B44ED" w14:textId="77777777" w:rsidR="00893128" w:rsidRDefault="00893128" w:rsidP="00893128">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7. W celu prawidłowego doręczenia faktur w KSeF każdorazowo należy wskazać w węźle:</w:t>
      </w:r>
    </w:p>
    <w:p w14:paraId="34F3949B" w14:textId="77777777" w:rsidR="00893128" w:rsidRDefault="00893128" w:rsidP="00893128">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 status nabywcy (Podmiot 2): Jednostka samorządu terytorialnego NIP 669 23 85 366 Gmina Miasto Koszalin Rynek Staromiejski 6-7 75-007 Koszalin (zaznaczyć, że faktura dotyczy jednostki samorządu terytorialnego)</w:t>
      </w:r>
      <w:r w:rsidRPr="00893128">
        <w:rPr>
          <w:rFonts w:ascii="Segoe UI" w:eastAsia="Times New Roman" w:hAnsi="Segoe UI" w:cs="Segoe UI"/>
          <w:sz w:val="20"/>
          <w:szCs w:val="20"/>
        </w:rPr>
        <w:t xml:space="preserve">    </w:t>
      </w:r>
    </w:p>
    <w:p w14:paraId="09656C52" w14:textId="4D924ECB" w:rsidR="00893128" w:rsidRPr="00893128" w:rsidRDefault="00893128" w:rsidP="00893128">
      <w:pPr>
        <w:tabs>
          <w:tab w:val="left" w:pos="227"/>
          <w:tab w:val="left" w:pos="284"/>
        </w:tabs>
        <w:jc w:val="both"/>
        <w:rPr>
          <w:rFonts w:ascii="Segoe UI" w:eastAsia="Times New Roman" w:hAnsi="Segoe UI" w:cs="Segoe UI"/>
          <w:sz w:val="20"/>
          <w:szCs w:val="20"/>
        </w:rPr>
      </w:pPr>
      <w:r>
        <w:rPr>
          <w:rFonts w:ascii="Segoe UI" w:eastAsia="Times New Roman" w:hAnsi="Segoe UI" w:cs="Segoe UI"/>
          <w:sz w:val="20"/>
          <w:szCs w:val="20"/>
        </w:rPr>
        <w:t>- odbiorca (Podmiot 3) Rola 8: „JST-odbiorca” NIP 669 25 23 041 Dom Pomocy Społecznej „Zielony Taras” w Koszalinie ul. Leonida Teligi 4 75-206 Koszalin</w:t>
      </w:r>
      <w:r w:rsidRPr="00893128">
        <w:rPr>
          <w:rFonts w:ascii="Segoe UI" w:eastAsia="Times New Roman" w:hAnsi="Segoe UI" w:cs="Segoe UI"/>
          <w:sz w:val="20"/>
          <w:szCs w:val="20"/>
        </w:rPr>
        <w:t xml:space="preserve">         </w:t>
      </w:r>
    </w:p>
    <w:p w14:paraId="634ACA36" w14:textId="06549B39" w:rsidR="00B93798" w:rsidRDefault="00893128" w:rsidP="0089312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8</w:t>
      </w:r>
      <w:r w:rsidR="00B93798">
        <w:rPr>
          <w:rFonts w:ascii="Segoe UI" w:eastAsia="Lucida Sans Unicode" w:hAnsi="Segoe UI" w:cs="Segoe UI"/>
          <w:sz w:val="20"/>
          <w:szCs w:val="20"/>
          <w:lang w:eastAsia="en-US"/>
        </w:rPr>
        <w:t xml:space="preserve">. Kwota podatku należnego wyliczona zostanie zgodnie z aktualnie obowiązującą stawką wynikającą </w:t>
      </w:r>
      <w:r w:rsidR="00B93798">
        <w:rPr>
          <w:rFonts w:ascii="Segoe UI" w:eastAsia="Lucida Sans Unicode" w:hAnsi="Segoe UI" w:cs="Segoe UI"/>
          <w:sz w:val="20"/>
          <w:szCs w:val="20"/>
          <w:lang w:eastAsia="en-US"/>
        </w:rPr>
        <w:br/>
        <w:t>z ustawy o VAT.</w:t>
      </w:r>
    </w:p>
    <w:p w14:paraId="754E2824" w14:textId="2F79E31C" w:rsidR="00292E46" w:rsidRDefault="0089312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9</w:t>
      </w:r>
      <w:r w:rsidR="00B93798">
        <w:rPr>
          <w:rFonts w:ascii="Segoe UI" w:eastAsia="Lucida Sans Unicode" w:hAnsi="Segoe UI" w:cs="Segoe UI"/>
          <w:sz w:val="20"/>
          <w:szCs w:val="20"/>
          <w:lang w:eastAsia="en-US"/>
        </w:rPr>
        <w:t>. Zamawiający nie wyraża zgody na przelew i przekaz wierzytelności, wynikających z niniejszej umowy na rzecz osób trzecich.</w:t>
      </w:r>
    </w:p>
    <w:p w14:paraId="2F0E846F" w14:textId="51663D23" w:rsidR="00052446" w:rsidRDefault="0089312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10</w:t>
      </w:r>
      <w:r w:rsidR="00052446">
        <w:rPr>
          <w:rFonts w:ascii="Segoe UI" w:eastAsia="Lucida Sans Unicode" w:hAnsi="Segoe UI" w:cs="Segoe UI"/>
          <w:sz w:val="20"/>
          <w:szCs w:val="20"/>
          <w:lang w:eastAsia="en-US"/>
        </w:rPr>
        <w:t>. W przypadku wykonawców podlegających wpisowi do wykazu podmiotów zarejestrowanych, jako podatnicy VAT</w:t>
      </w:r>
    </w:p>
    <w:p w14:paraId="63A4251A" w14:textId="09FDBA75" w:rsidR="00F570C3" w:rsidRDefault="00052446"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w:t>
      </w:r>
      <w:r w:rsidR="00893128">
        <w:rPr>
          <w:rFonts w:ascii="Segoe UI" w:eastAsia="Lucida Sans Unicode" w:hAnsi="Segoe UI" w:cs="Segoe UI"/>
          <w:sz w:val="20"/>
          <w:szCs w:val="20"/>
          <w:lang w:eastAsia="en-US"/>
        </w:rPr>
        <w:t>1</w:t>
      </w:r>
      <w:r w:rsidR="00F570C3">
        <w:rPr>
          <w:rFonts w:ascii="Segoe UI" w:eastAsia="Lucida Sans Unicode" w:hAnsi="Segoe UI" w:cs="Segoe UI"/>
          <w:sz w:val="20"/>
          <w:szCs w:val="20"/>
          <w:lang w:eastAsia="en-US"/>
        </w:rPr>
        <w:t xml:space="preserve">. Zamawiający oświadcza, że uczestnictwo z zamawianych szkoleniach opłacane będzie w całości </w:t>
      </w:r>
      <w:r w:rsidR="00F570C3">
        <w:rPr>
          <w:rFonts w:ascii="Segoe UI" w:eastAsia="Lucida Sans Unicode" w:hAnsi="Segoe UI" w:cs="Segoe UI"/>
          <w:sz w:val="20"/>
          <w:szCs w:val="20"/>
          <w:lang w:eastAsia="en-US"/>
        </w:rPr>
        <w:br/>
        <w:t>ze środków publicznych.</w:t>
      </w:r>
    </w:p>
    <w:p w14:paraId="5266DE85" w14:textId="2E75B858" w:rsidR="00B93798" w:rsidRDefault="00B93798" w:rsidP="00B93798">
      <w:pPr>
        <w:tabs>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w:t>
      </w:r>
      <w:r w:rsidR="00170EFB">
        <w:rPr>
          <w:rFonts w:ascii="Segoe UI" w:eastAsia="Lucida Sans Unicode" w:hAnsi="Segoe UI" w:cs="Segoe UI"/>
          <w:sz w:val="20"/>
          <w:szCs w:val="20"/>
          <w:lang w:eastAsia="en-US"/>
        </w:rPr>
        <w:t>5</w:t>
      </w:r>
    </w:p>
    <w:p w14:paraId="4F736E74" w14:textId="17EB858B" w:rsidR="00B93798" w:rsidRDefault="00D27EF1" w:rsidP="009B733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1. </w:t>
      </w:r>
      <w:r w:rsidR="00E702A0" w:rsidRPr="00E702A0">
        <w:rPr>
          <w:rFonts w:ascii="Segoe UI" w:eastAsia="Lucida Sans Unicode" w:hAnsi="Segoe UI" w:cs="Segoe UI"/>
          <w:sz w:val="20"/>
          <w:szCs w:val="20"/>
          <w:lang w:eastAsia="en-US"/>
        </w:rPr>
        <w:t>Wykonawca oświadcza, że ma wystarczające doświadczenie i kompetencje do realizacji przedmiotu umowy oraz zobowiązuje się należycie wykonać niniejszą umowę, zgodnie ze złożoną ofertą.</w:t>
      </w:r>
    </w:p>
    <w:p w14:paraId="1C314A90" w14:textId="09F7F160" w:rsidR="00D27EF1" w:rsidRDefault="00D27EF1" w:rsidP="009B733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Wykonawca przez cały okres realizacji umowy jest zobowiązany posiadać wszystkie wymagane prawem zezwolenia na transport osób</w:t>
      </w:r>
      <w:r w:rsidR="00754929">
        <w:rPr>
          <w:rFonts w:ascii="Segoe UI" w:eastAsia="Lucida Sans Unicode" w:hAnsi="Segoe UI" w:cs="Segoe UI"/>
          <w:sz w:val="20"/>
          <w:szCs w:val="20"/>
          <w:lang w:eastAsia="en-US"/>
        </w:rPr>
        <w:t xml:space="preserve"> oraz posiada </w:t>
      </w:r>
      <w:r>
        <w:rPr>
          <w:rFonts w:ascii="Segoe UI" w:eastAsia="Lucida Sans Unicode" w:hAnsi="Segoe UI" w:cs="Segoe UI"/>
          <w:sz w:val="20"/>
          <w:szCs w:val="20"/>
          <w:lang w:eastAsia="en-US"/>
        </w:rPr>
        <w:t>.</w:t>
      </w:r>
    </w:p>
    <w:p w14:paraId="49A6E331" w14:textId="25C91686" w:rsidR="00B93798" w:rsidRPr="00754929" w:rsidRDefault="00754929" w:rsidP="00754929">
      <w:pPr>
        <w:tabs>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3. </w:t>
      </w:r>
      <w:r w:rsidR="00B93798" w:rsidRPr="00754929">
        <w:rPr>
          <w:rFonts w:ascii="Segoe UI" w:eastAsia="Lucida Sans Unicode" w:hAnsi="Segoe UI" w:cs="Segoe UI"/>
          <w:sz w:val="20"/>
          <w:szCs w:val="20"/>
          <w:lang w:eastAsia="en-US"/>
        </w:rPr>
        <w:t>Wykonawca nie może powierzyć wykonania zobowiązań wynikających z niniejszej umowy innej osobie bez zgody zamawiającego.</w:t>
      </w:r>
    </w:p>
    <w:p w14:paraId="74134C0F" w14:textId="7963E4A7" w:rsidR="0054125C" w:rsidRDefault="0054125C" w:rsidP="0054125C">
      <w:pPr>
        <w:tabs>
          <w:tab w:val="left" w:pos="227"/>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170EFB">
        <w:rPr>
          <w:rFonts w:ascii="Segoe UI" w:eastAsia="Lucida Sans Unicode" w:hAnsi="Segoe UI" w:cs="Segoe UI"/>
          <w:sz w:val="20"/>
          <w:szCs w:val="20"/>
          <w:lang w:eastAsia="en-US"/>
        </w:rPr>
        <w:t>6</w:t>
      </w:r>
    </w:p>
    <w:p w14:paraId="2359D37D" w14:textId="115FF9FD" w:rsidR="0054125C" w:rsidRDefault="00B2225F" w:rsidP="0054125C">
      <w:pPr>
        <w:pStyle w:val="Akapitzlist"/>
        <w:tabs>
          <w:tab w:val="left" w:pos="284"/>
        </w:tabs>
        <w:autoSpaceDE w:val="0"/>
        <w:adjustRightInd w:val="0"/>
        <w:ind w:left="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1. </w:t>
      </w:r>
      <w:r w:rsidR="0054125C">
        <w:rPr>
          <w:rFonts w:ascii="Segoe UI" w:eastAsia="Lucida Sans Unicode" w:hAnsi="Segoe UI" w:cs="Segoe UI"/>
          <w:sz w:val="20"/>
          <w:szCs w:val="20"/>
          <w:lang w:eastAsia="en-US"/>
        </w:rPr>
        <w:t>Zamawiający przewiduje możliwość zmiany postanowień zawartej umowy w stosunku do treści oferty, na podstawie której dokonano wyboru wykonawcy w zakresie:</w:t>
      </w:r>
    </w:p>
    <w:p w14:paraId="0E564407" w14:textId="48293E70" w:rsidR="0028759B" w:rsidRDefault="005B05AD"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w:t>
      </w:r>
      <w:r w:rsidR="006B6884">
        <w:rPr>
          <w:rFonts w:ascii="Segoe UI" w:eastAsia="Lucida Sans Unicode" w:hAnsi="Segoe UI" w:cs="Segoe UI"/>
          <w:sz w:val="20"/>
          <w:szCs w:val="20"/>
          <w:lang w:eastAsia="en-US"/>
        </w:rPr>
        <w:t xml:space="preserve">) </w:t>
      </w:r>
      <w:r w:rsidR="0028759B">
        <w:rPr>
          <w:rFonts w:ascii="Segoe UI" w:eastAsia="Lucida Sans Unicode" w:hAnsi="Segoe UI" w:cs="Segoe UI"/>
          <w:sz w:val="20"/>
          <w:szCs w:val="20"/>
          <w:lang w:eastAsia="en-US"/>
        </w:rPr>
        <w:t>zwiększenia zakresu zamówienia, o którym mowa w § 1 ust. 3 umowy</w:t>
      </w:r>
      <w:r w:rsidR="000C42B7">
        <w:rPr>
          <w:rFonts w:ascii="Segoe UI" w:eastAsia="Lucida Sans Unicode" w:hAnsi="Segoe UI" w:cs="Segoe UI"/>
          <w:sz w:val="20"/>
          <w:szCs w:val="20"/>
          <w:lang w:eastAsia="en-US"/>
        </w:rPr>
        <w:t xml:space="preserve"> – nie wymaga zmiany umowy </w:t>
      </w:r>
      <w:r w:rsidR="000C42B7">
        <w:rPr>
          <w:rFonts w:ascii="Segoe UI" w:eastAsia="Lucida Sans Unicode" w:hAnsi="Segoe UI" w:cs="Segoe UI"/>
          <w:sz w:val="20"/>
          <w:szCs w:val="20"/>
          <w:lang w:eastAsia="en-US"/>
        </w:rPr>
        <w:br/>
        <w:t>w formie pisemnej</w:t>
      </w:r>
      <w:r w:rsidR="0028759B">
        <w:rPr>
          <w:rFonts w:ascii="Segoe UI" w:eastAsia="Lucida Sans Unicode" w:hAnsi="Segoe UI" w:cs="Segoe UI"/>
          <w:sz w:val="20"/>
          <w:szCs w:val="20"/>
          <w:lang w:eastAsia="en-US"/>
        </w:rPr>
        <w:t>,</w:t>
      </w:r>
    </w:p>
    <w:p w14:paraId="68C04BBD" w14:textId="348DE92B" w:rsidR="00B2225F" w:rsidRDefault="00B2225F"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zmiany, która nie prowadzi do zmiany ogólnego charakteru umowy, a łączna wartość zmian jest mniejsza od 10% wartości zamówienia określonej pierwotnie w umowie,</w:t>
      </w:r>
    </w:p>
    <w:p w14:paraId="738E4B22" w14:textId="2CA85C91" w:rsidR="00ED6C45" w:rsidRDefault="00B2225F"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w:t>
      </w:r>
      <w:r w:rsidR="0028759B">
        <w:rPr>
          <w:rFonts w:ascii="Segoe UI" w:eastAsia="Lucida Sans Unicode" w:hAnsi="Segoe UI" w:cs="Segoe UI"/>
          <w:sz w:val="20"/>
          <w:szCs w:val="20"/>
          <w:lang w:eastAsia="en-US"/>
        </w:rPr>
        <w:t xml:space="preserve">) </w:t>
      </w:r>
      <w:r w:rsidR="00ED6C45">
        <w:rPr>
          <w:rFonts w:ascii="Segoe UI" w:eastAsia="Lucida Sans Unicode" w:hAnsi="Segoe UI" w:cs="Segoe UI"/>
          <w:sz w:val="20"/>
          <w:szCs w:val="20"/>
          <w:lang w:eastAsia="en-US"/>
        </w:rPr>
        <w:t>realizacji dodatkowych usług od dotychczasowego wykonawcy, nieobjętych zamówieniem pod</w:t>
      </w:r>
      <w:r w:rsidR="00244546">
        <w:rPr>
          <w:rFonts w:ascii="Segoe UI" w:eastAsia="Lucida Sans Unicode" w:hAnsi="Segoe UI" w:cs="Segoe UI"/>
          <w:sz w:val="20"/>
          <w:szCs w:val="20"/>
          <w:lang w:eastAsia="en-US"/>
        </w:rPr>
        <w:t>st</w:t>
      </w:r>
      <w:r w:rsidR="00ED6C45">
        <w:rPr>
          <w:rFonts w:ascii="Segoe UI" w:eastAsia="Lucida Sans Unicode" w:hAnsi="Segoe UI" w:cs="Segoe UI"/>
          <w:sz w:val="20"/>
          <w:szCs w:val="20"/>
          <w:lang w:eastAsia="en-US"/>
        </w:rPr>
        <w:t xml:space="preserve">awowym, o ile stały się </w:t>
      </w:r>
      <w:r w:rsidR="00244546">
        <w:rPr>
          <w:rFonts w:ascii="Segoe UI" w:eastAsia="Lucida Sans Unicode" w:hAnsi="Segoe UI" w:cs="Segoe UI"/>
          <w:sz w:val="20"/>
          <w:szCs w:val="20"/>
          <w:lang w:eastAsia="en-US"/>
        </w:rPr>
        <w:t>niezbędne i zostały spełnione łącznie następujące warunki:</w:t>
      </w:r>
    </w:p>
    <w:p w14:paraId="34E462CB" w14:textId="2170FC05"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a) zmiana wykonawcy nie może zostać dokonana z powodów ekonomicznych lub technicznych, </w:t>
      </w:r>
      <w:r>
        <w:rPr>
          <w:rFonts w:ascii="Segoe UI" w:eastAsia="Lucida Sans Unicode" w:hAnsi="Segoe UI" w:cs="Segoe UI"/>
          <w:sz w:val="20"/>
          <w:szCs w:val="20"/>
          <w:lang w:eastAsia="en-US"/>
        </w:rPr>
        <w:br/>
        <w:t>w szczególności dotyczy zamienności usług zamówionych w ramach zamówienia podstawowego,</w:t>
      </w:r>
    </w:p>
    <w:p w14:paraId="2AFC6689" w14:textId="06810C09"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lastRenderedPageBreak/>
        <w:t xml:space="preserve">b) zmiana wykonawcy spowodowałaby istotną niedogodność lub znaczne zwiększenie kosztów </w:t>
      </w:r>
      <w:r>
        <w:rPr>
          <w:rFonts w:ascii="Segoe UI" w:eastAsia="Lucida Sans Unicode" w:hAnsi="Segoe UI" w:cs="Segoe UI"/>
          <w:sz w:val="20"/>
          <w:szCs w:val="20"/>
          <w:lang w:eastAsia="en-US"/>
        </w:rPr>
        <w:br/>
        <w:t>dla zamawiającego,</w:t>
      </w:r>
    </w:p>
    <w:p w14:paraId="4A7AF321" w14:textId="02982285"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c) wartość zmian nie przekracza 50% wartości zamówienia określonej pierwotnie w umowie.</w:t>
      </w:r>
    </w:p>
    <w:p w14:paraId="5BC12778" w14:textId="0C3FDBB8" w:rsidR="00244546" w:rsidRDefault="00B2225F"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w:t>
      </w:r>
      <w:r w:rsidR="00244546">
        <w:rPr>
          <w:rFonts w:ascii="Segoe UI" w:eastAsia="Lucida Sans Unicode" w:hAnsi="Segoe UI" w:cs="Segoe UI"/>
          <w:sz w:val="20"/>
          <w:szCs w:val="20"/>
          <w:lang w:eastAsia="en-US"/>
        </w:rPr>
        <w:t>) zmiany, która nie prowadzi do zmiany ogólnego charakteru umowy i zostały spełnione łącznie następujące warunki:</w:t>
      </w:r>
    </w:p>
    <w:p w14:paraId="6ECAE350" w14:textId="73130E44"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a) konieczność zmiany umowy spowodowana jest okolicznościami, których zamawiający, działając </w:t>
      </w:r>
      <w:r w:rsidR="007A7003">
        <w:rPr>
          <w:rFonts w:ascii="Segoe UI" w:eastAsia="Lucida Sans Unicode" w:hAnsi="Segoe UI" w:cs="Segoe UI"/>
          <w:sz w:val="20"/>
          <w:szCs w:val="20"/>
          <w:lang w:eastAsia="en-US"/>
        </w:rPr>
        <w:br/>
      </w:r>
      <w:r>
        <w:rPr>
          <w:rFonts w:ascii="Segoe UI" w:eastAsia="Lucida Sans Unicode" w:hAnsi="Segoe UI" w:cs="Segoe UI"/>
          <w:sz w:val="20"/>
          <w:szCs w:val="20"/>
          <w:lang w:eastAsia="en-US"/>
        </w:rPr>
        <w:t>z należytą starannością, nie mógł przewidzieć,</w:t>
      </w:r>
    </w:p>
    <w:p w14:paraId="0260067D" w14:textId="33D81EF7" w:rsidR="00244546" w:rsidRDefault="00244546"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b) wartość zmiany nie przekracza 50% wartości zamówienia określonej pierwotnie w umowie.</w:t>
      </w:r>
    </w:p>
    <w:p w14:paraId="03D6A358" w14:textId="0B708615" w:rsidR="00244546" w:rsidRDefault="00B2225F"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5</w:t>
      </w:r>
      <w:r w:rsidR="00244546">
        <w:rPr>
          <w:rFonts w:ascii="Segoe UI" w:eastAsia="Lucida Sans Unicode" w:hAnsi="Segoe UI" w:cs="Segoe UI"/>
          <w:sz w:val="20"/>
          <w:szCs w:val="20"/>
          <w:lang w:eastAsia="en-US"/>
        </w:rPr>
        <w:t xml:space="preserve">) </w:t>
      </w:r>
      <w:r w:rsidR="007A7003">
        <w:rPr>
          <w:rFonts w:ascii="Segoe UI" w:eastAsia="Lucida Sans Unicode" w:hAnsi="Segoe UI" w:cs="Segoe UI"/>
          <w:sz w:val="20"/>
          <w:szCs w:val="20"/>
          <w:lang w:eastAsia="en-US"/>
        </w:rPr>
        <w:t xml:space="preserve">gdy </w:t>
      </w:r>
      <w:r w:rsidR="00244546">
        <w:rPr>
          <w:rFonts w:ascii="Segoe UI" w:eastAsia="Lucida Sans Unicode" w:hAnsi="Segoe UI" w:cs="Segoe UI"/>
          <w:sz w:val="20"/>
          <w:szCs w:val="20"/>
          <w:lang w:eastAsia="en-US"/>
        </w:rPr>
        <w:t>wykonawcę, któremu zamawiający udzielił zamówienia, ma zastąpić nowy wykonawca</w:t>
      </w:r>
      <w:r w:rsidR="007A7003">
        <w:rPr>
          <w:rFonts w:ascii="Segoe UI" w:eastAsia="Lucida Sans Unicode" w:hAnsi="Segoe UI" w:cs="Segoe UI"/>
          <w:sz w:val="20"/>
          <w:szCs w:val="20"/>
          <w:lang w:eastAsia="en-US"/>
        </w:rPr>
        <w:t xml:space="preserve"> </w:t>
      </w:r>
      <w:r w:rsidR="00244546">
        <w:rPr>
          <w:rFonts w:ascii="Segoe UI" w:eastAsia="Lucida Sans Unicode" w:hAnsi="Segoe UI" w:cs="Segoe UI"/>
          <w:sz w:val="20"/>
          <w:szCs w:val="20"/>
          <w:lang w:eastAsia="en-US"/>
        </w:rPr>
        <w:t xml:space="preserve">w wyniku sukcesji, wstępując w prawa i obowiązki wykonawcy, w następstwie przejęcia, połączenia, podziału, przekształcenia, upadłości, restrukturyzacji, dziedziczenia lub nabycia </w:t>
      </w:r>
      <w:r w:rsidR="007A7003">
        <w:rPr>
          <w:rFonts w:ascii="Segoe UI" w:eastAsia="Lucida Sans Unicode" w:hAnsi="Segoe UI" w:cs="Segoe UI"/>
          <w:sz w:val="20"/>
          <w:szCs w:val="20"/>
          <w:lang w:eastAsia="en-US"/>
        </w:rPr>
        <w:t>dotychczasowego wykonawcy lub jego przedsiębiorstwa, o ile nowy wykonawca spełnia warunki udziału w postępowaniu oraz nie pociąga to za sobą innych istotnych zmian umowy, a także nie ma na celu uniknięcia stosowania zasady konkurencyjności</w:t>
      </w:r>
      <w:r>
        <w:rPr>
          <w:rFonts w:ascii="Segoe UI" w:eastAsia="Lucida Sans Unicode" w:hAnsi="Segoe UI" w:cs="Segoe UI"/>
          <w:sz w:val="20"/>
          <w:szCs w:val="20"/>
          <w:lang w:eastAsia="en-US"/>
        </w:rPr>
        <w:t>.</w:t>
      </w:r>
    </w:p>
    <w:p w14:paraId="4632CF2E" w14:textId="4D617769" w:rsidR="00B2225F" w:rsidRDefault="00B2225F" w:rsidP="0039664C">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2. </w:t>
      </w:r>
      <w:r w:rsidR="00C017CB">
        <w:rPr>
          <w:rFonts w:ascii="Segoe UI" w:eastAsia="Lucida Sans Unicode" w:hAnsi="Segoe UI" w:cs="Segoe UI"/>
          <w:sz w:val="20"/>
          <w:szCs w:val="20"/>
          <w:lang w:eastAsia="en-US"/>
        </w:rPr>
        <w:t xml:space="preserve">Jeżeli zmiana, o której mowa w ust. 1 będzie wiązała się ze zwiększeniem wynagrodzenia wykonawcy, zmiana umowy zostanie dokonana także w zakresie § </w:t>
      </w:r>
      <w:r w:rsidR="00170EFB">
        <w:rPr>
          <w:rFonts w:ascii="Segoe UI" w:eastAsia="Lucida Sans Unicode" w:hAnsi="Segoe UI" w:cs="Segoe UI"/>
          <w:sz w:val="20"/>
          <w:szCs w:val="20"/>
          <w:lang w:eastAsia="en-US"/>
        </w:rPr>
        <w:t>4</w:t>
      </w:r>
      <w:r w:rsidR="00C017CB">
        <w:rPr>
          <w:rFonts w:ascii="Segoe UI" w:eastAsia="Lucida Sans Unicode" w:hAnsi="Segoe UI" w:cs="Segoe UI"/>
          <w:sz w:val="20"/>
          <w:szCs w:val="20"/>
          <w:lang w:eastAsia="en-US"/>
        </w:rPr>
        <w:t xml:space="preserve"> ust. 1 umowy.</w:t>
      </w:r>
    </w:p>
    <w:p w14:paraId="2266B2D5" w14:textId="460C411F"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170EFB">
        <w:rPr>
          <w:rFonts w:ascii="Segoe UI" w:eastAsia="Lucida Sans Unicode" w:hAnsi="Segoe UI" w:cs="Segoe UI"/>
          <w:sz w:val="20"/>
          <w:szCs w:val="20"/>
          <w:lang w:eastAsia="en-US"/>
        </w:rPr>
        <w:t>7</w:t>
      </w:r>
    </w:p>
    <w:p w14:paraId="58E75BA9" w14:textId="77777777" w:rsidR="00B93798" w:rsidRDefault="00B93798" w:rsidP="00B93798">
      <w:pPr>
        <w:numPr>
          <w:ilvl w:val="3"/>
          <w:numId w:val="5"/>
        </w:numPr>
        <w:tabs>
          <w:tab w:val="num" w:pos="0"/>
          <w:tab w:val="left" w:pos="227"/>
          <w:tab w:val="left" w:pos="284"/>
        </w:tabs>
        <w:ind w:left="0" w:firstLine="0"/>
        <w:jc w:val="both"/>
        <w:rPr>
          <w:rFonts w:ascii="Segoe UI" w:eastAsia="Lucida Sans Unicode" w:hAnsi="Segoe UI" w:cs="Segoe UI"/>
          <w:sz w:val="20"/>
          <w:szCs w:val="20"/>
          <w:lang w:eastAsia="en-US"/>
        </w:rPr>
      </w:pPr>
      <w:bookmarkStart w:id="7" w:name="_Hlk198547099"/>
      <w:r>
        <w:rPr>
          <w:rFonts w:ascii="Segoe UI" w:eastAsia="Lucida Sans Unicode" w:hAnsi="Segoe UI" w:cs="Segoe UI"/>
          <w:sz w:val="20"/>
          <w:szCs w:val="20"/>
          <w:lang w:eastAsia="en-US"/>
        </w:rPr>
        <w:t>Zamawiającemu przysługuje prawo odstąpienia od niniejszej umowy, w przypadku rażącego niewykonania lub nienależytego wykonania umowy przez wykonawcę, w szczególności gdy:</w:t>
      </w:r>
    </w:p>
    <w:bookmarkEnd w:id="7"/>
    <w:p w14:paraId="3EB44AC5" w14:textId="77777777" w:rsidR="00B93798"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wykonawca nie rozpoczął wykonywania przedmiotu umowy, bez uzasadnionych przyczyn, przez okres co najmniej 7 dni;</w:t>
      </w:r>
    </w:p>
    <w:p w14:paraId="25A54262" w14:textId="77777777" w:rsidR="00B93798"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wykonawca nie kontynuował wykonywania przedmiotu umowy, pomimo wezwania zamawiającego, przez okres co najmniej 7 dni;</w:t>
      </w:r>
    </w:p>
    <w:p w14:paraId="4FF062C5" w14:textId="1DC0A182" w:rsidR="00B93798" w:rsidRPr="00DF6BEF" w:rsidRDefault="00B93798" w:rsidP="00B93798">
      <w:pPr>
        <w:numPr>
          <w:ilvl w:val="4"/>
          <w:numId w:val="5"/>
        </w:numPr>
        <w:tabs>
          <w:tab w:val="left" w:pos="227"/>
          <w:tab w:val="left" w:pos="284"/>
        </w:tabs>
        <w:ind w:left="0" w:firstLine="0"/>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wykonawca przekroczył termin wykonania przedmiotu umowy, bez uzasadnionych przyczyn, </w:t>
      </w:r>
      <w:r>
        <w:rPr>
          <w:rFonts w:ascii="Segoe UI" w:eastAsia="Lucida Sans Unicode" w:hAnsi="Segoe UI" w:cs="Segoe UI"/>
          <w:sz w:val="20"/>
          <w:szCs w:val="20"/>
          <w:lang w:eastAsia="en-US"/>
        </w:rPr>
        <w:br/>
        <w:t>o okres dłuższy niż 30 dni</w:t>
      </w:r>
      <w:r w:rsidR="00DF6BEF">
        <w:rPr>
          <w:rFonts w:ascii="Segoe UI" w:hAnsi="Segoe UI" w:cs="Segoe UI"/>
          <w:sz w:val="20"/>
          <w:szCs w:val="20"/>
          <w:lang w:eastAsia="ar-SA"/>
        </w:rPr>
        <w:t>.</w:t>
      </w:r>
    </w:p>
    <w:p w14:paraId="1D434812"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Odstąpienie od umowy w związku z okolicznościami, określonymi w ust. 1 nastąpi przez pisemne oświadczenie ze skutkiem natychmiastowym od dnia skutecznego doręczenia.</w:t>
      </w:r>
    </w:p>
    <w:p w14:paraId="3930AD69"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 Zamawiającemu przysługuje prawo odstąpienia od umowy w terminie 7 dni od powzięcia wiadomości o zaistnieniu przesłanki do odstąpienia.</w:t>
      </w:r>
    </w:p>
    <w:p w14:paraId="1B796AF1"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4. Zamawiającemu przysługuje prawo odstąpienia od umowy na podstawie przepisów ustawowych, niezależnie od postanowień, zawartych w ust. 1.</w:t>
      </w:r>
    </w:p>
    <w:p w14:paraId="7A9C73F3" w14:textId="22E8FFE0" w:rsidR="00DF6BEF" w:rsidRDefault="00DF6BEF" w:rsidP="00DF6BEF">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5. Zamawiającemu przysługuje prawo wypowiedzenia niniejszej umowy w trybie natychmiastowym </w:t>
      </w:r>
      <w:r>
        <w:rPr>
          <w:rFonts w:ascii="Segoe UI" w:eastAsia="Lucida Sans Unicode" w:hAnsi="Segoe UI" w:cs="Segoe UI"/>
          <w:sz w:val="20"/>
          <w:szCs w:val="20"/>
          <w:lang w:eastAsia="en-US"/>
        </w:rPr>
        <w:br/>
        <w:t>z przyczyn leżących po stronie wykonawcy, gdy:</w:t>
      </w:r>
    </w:p>
    <w:p w14:paraId="5F192D95" w14:textId="423C1BF3" w:rsidR="00DF6BEF" w:rsidRDefault="00DF6BEF" w:rsidP="00DF6BEF">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 wykonawca wykonuje przedmiot umowy w sposób niezgodny z niniejszą umową</w:t>
      </w:r>
      <w:r w:rsidR="00C017CB">
        <w:rPr>
          <w:rFonts w:ascii="Segoe UI" w:eastAsia="Lucida Sans Unicode" w:hAnsi="Segoe UI" w:cs="Segoe UI"/>
          <w:sz w:val="20"/>
          <w:szCs w:val="20"/>
          <w:lang w:eastAsia="en-US"/>
        </w:rPr>
        <w:t xml:space="preserve">, </w:t>
      </w:r>
      <w:r>
        <w:rPr>
          <w:rFonts w:ascii="Segoe UI" w:eastAsia="Lucida Sans Unicode" w:hAnsi="Segoe UI" w:cs="Segoe UI"/>
          <w:sz w:val="20"/>
          <w:szCs w:val="20"/>
          <w:lang w:eastAsia="en-US"/>
        </w:rPr>
        <w:t>nie zrealizował lub nienależycie zrealizował obowiązki, o których mowa w umowie, co może mieć wpływ na realizację przez zamawiającego działań w projekcie, o którym mowa w § 1 ust. 6 umowy;</w:t>
      </w:r>
    </w:p>
    <w:p w14:paraId="63F69427" w14:textId="77777777" w:rsidR="00DF6BEF" w:rsidRDefault="00DF6BEF" w:rsidP="00DF6BEF">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2) zostanie wydany nakaz zajęcia majątku wykonawcy.</w:t>
      </w:r>
    </w:p>
    <w:p w14:paraId="3E9E8D60" w14:textId="059E9302" w:rsidR="00DF6BEF" w:rsidRDefault="00DF6BEF" w:rsidP="00B93798">
      <w:pPr>
        <w:tabs>
          <w:tab w:val="left" w:pos="227"/>
          <w:tab w:val="left" w:pos="284"/>
        </w:tabs>
        <w:jc w:val="both"/>
        <w:rPr>
          <w:rFonts w:ascii="Segoe UI" w:eastAsia="Lucida Sans Unicode" w:hAnsi="Segoe UI" w:cs="Segoe UI"/>
          <w:sz w:val="20"/>
          <w:szCs w:val="20"/>
          <w:lang w:eastAsia="en-US"/>
        </w:rPr>
      </w:pPr>
    </w:p>
    <w:p w14:paraId="1C085234" w14:textId="3EDFB80B"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 </w:t>
      </w:r>
      <w:r w:rsidR="00C97263">
        <w:rPr>
          <w:rFonts w:ascii="Segoe UI" w:eastAsia="Lucida Sans Unicode" w:hAnsi="Segoe UI" w:cs="Segoe UI"/>
          <w:sz w:val="20"/>
          <w:szCs w:val="20"/>
          <w:lang w:eastAsia="en-US"/>
        </w:rPr>
        <w:t>8</w:t>
      </w:r>
    </w:p>
    <w:p w14:paraId="064666A4" w14:textId="77777777" w:rsidR="00B93798" w:rsidRDefault="00B93798" w:rsidP="00B93798">
      <w:pPr>
        <w:tabs>
          <w:tab w:val="left" w:pos="227"/>
          <w:tab w:val="left" w:pos="284"/>
          <w:tab w:val="num" w:pos="720"/>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1. Wykonawca zapłaci zamawiającemu karę umowną:</w:t>
      </w:r>
    </w:p>
    <w:p w14:paraId="0B15A789" w14:textId="3FA4041C" w:rsidR="003272AA" w:rsidRDefault="003272AA" w:rsidP="003272AA">
      <w:pPr>
        <w:tabs>
          <w:tab w:val="left" w:pos="227"/>
          <w:tab w:val="left" w:pos="284"/>
          <w:tab w:val="num" w:pos="720"/>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1) w wysokości 5% łącznego wynagrodzenia za wykonanie przedmiotu umowy brutto, określonego </w:t>
      </w:r>
      <w:r>
        <w:rPr>
          <w:rFonts w:ascii="Segoe UI" w:eastAsia="Lucida Sans Unicode" w:hAnsi="Segoe UI" w:cs="Segoe UI"/>
          <w:sz w:val="20"/>
          <w:szCs w:val="20"/>
          <w:lang w:eastAsia="en-US"/>
        </w:rPr>
        <w:br/>
        <w:t xml:space="preserve">w § </w:t>
      </w:r>
      <w:r w:rsidR="00C07C1F">
        <w:rPr>
          <w:rFonts w:ascii="Segoe UI" w:eastAsia="Lucida Sans Unicode" w:hAnsi="Segoe UI" w:cs="Segoe UI"/>
          <w:sz w:val="20"/>
          <w:szCs w:val="20"/>
          <w:lang w:eastAsia="en-US"/>
        </w:rPr>
        <w:t>4</w:t>
      </w:r>
      <w:r>
        <w:rPr>
          <w:rFonts w:ascii="Segoe UI" w:eastAsia="Lucida Sans Unicode" w:hAnsi="Segoe UI" w:cs="Segoe UI"/>
          <w:sz w:val="20"/>
          <w:szCs w:val="20"/>
          <w:lang w:eastAsia="en-US"/>
        </w:rPr>
        <w:t xml:space="preserve"> ust. 1, w przypadku niewykonania lub nienależytego wykonania obowiązków określonych </w:t>
      </w:r>
      <w:r>
        <w:rPr>
          <w:rFonts w:ascii="Segoe UI" w:eastAsia="Lucida Sans Unicode" w:hAnsi="Segoe UI" w:cs="Segoe UI"/>
          <w:sz w:val="20"/>
          <w:szCs w:val="20"/>
          <w:lang w:eastAsia="en-US"/>
        </w:rPr>
        <w:br/>
        <w:t>w umowie, w szczególności o których mowa w § 2 umowy – za każdy stwierdzony przypadek.</w:t>
      </w:r>
    </w:p>
    <w:p w14:paraId="58C8E08D" w14:textId="29D53346" w:rsidR="003272AA" w:rsidRDefault="003272AA" w:rsidP="003272AA">
      <w:pPr>
        <w:tabs>
          <w:tab w:val="left" w:pos="227"/>
          <w:tab w:val="left" w:pos="284"/>
          <w:tab w:val="num" w:pos="720"/>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2) w wysokości 25% łącznego wynagrodzenia za wykonanie przedmiotu umowy brutto, określonego </w:t>
      </w:r>
      <w:r>
        <w:rPr>
          <w:rFonts w:ascii="Segoe UI" w:eastAsia="Lucida Sans Unicode" w:hAnsi="Segoe UI" w:cs="Segoe UI"/>
          <w:sz w:val="20"/>
          <w:szCs w:val="20"/>
          <w:lang w:eastAsia="en-US"/>
        </w:rPr>
        <w:br/>
        <w:t xml:space="preserve">w § </w:t>
      </w:r>
      <w:r w:rsidR="00C07C1F">
        <w:rPr>
          <w:rFonts w:ascii="Segoe UI" w:eastAsia="Lucida Sans Unicode" w:hAnsi="Segoe UI" w:cs="Segoe UI"/>
          <w:sz w:val="20"/>
          <w:szCs w:val="20"/>
          <w:lang w:eastAsia="en-US"/>
        </w:rPr>
        <w:t>4</w:t>
      </w:r>
      <w:r>
        <w:rPr>
          <w:rFonts w:ascii="Segoe UI" w:eastAsia="Lucida Sans Unicode" w:hAnsi="Segoe UI" w:cs="Segoe UI"/>
          <w:sz w:val="20"/>
          <w:szCs w:val="20"/>
          <w:lang w:eastAsia="en-US"/>
        </w:rPr>
        <w:t xml:space="preserve"> ust. 1, w przypadku </w:t>
      </w:r>
      <w:r w:rsidR="00DF6BEF">
        <w:rPr>
          <w:rFonts w:ascii="Segoe UI" w:eastAsia="Lucida Sans Unicode" w:hAnsi="Segoe UI" w:cs="Segoe UI"/>
          <w:sz w:val="20"/>
          <w:szCs w:val="20"/>
          <w:lang w:eastAsia="en-US"/>
        </w:rPr>
        <w:t>wystąpienia</w:t>
      </w:r>
      <w:r>
        <w:rPr>
          <w:rFonts w:ascii="Segoe UI" w:eastAsia="Lucida Sans Unicode" w:hAnsi="Segoe UI" w:cs="Segoe UI"/>
          <w:sz w:val="20"/>
          <w:szCs w:val="20"/>
          <w:lang w:eastAsia="en-US"/>
        </w:rPr>
        <w:t xml:space="preserve"> okoliczności wymienionych w § </w:t>
      </w:r>
      <w:r w:rsidR="00C07C1F">
        <w:rPr>
          <w:rFonts w:ascii="Segoe UI" w:eastAsia="Lucida Sans Unicode" w:hAnsi="Segoe UI" w:cs="Segoe UI"/>
          <w:sz w:val="20"/>
          <w:szCs w:val="20"/>
          <w:lang w:eastAsia="en-US"/>
        </w:rPr>
        <w:t>7</w:t>
      </w:r>
      <w:r>
        <w:rPr>
          <w:rFonts w:ascii="Segoe UI" w:eastAsia="Lucida Sans Unicode" w:hAnsi="Segoe UI" w:cs="Segoe UI"/>
          <w:sz w:val="20"/>
          <w:szCs w:val="20"/>
          <w:lang w:eastAsia="en-US"/>
        </w:rPr>
        <w:t>;</w:t>
      </w:r>
    </w:p>
    <w:p w14:paraId="18D7A93C" w14:textId="77777777" w:rsidR="00B93798" w:rsidRDefault="00B93798" w:rsidP="00B93798">
      <w:pPr>
        <w:pStyle w:val="Akapitzlist"/>
        <w:numPr>
          <w:ilvl w:val="3"/>
          <w:numId w:val="5"/>
        </w:numPr>
        <w:tabs>
          <w:tab w:val="left" w:pos="227"/>
          <w:tab w:val="left" w:pos="284"/>
        </w:tabs>
        <w:ind w:left="0" w:firstLine="0"/>
        <w:contextualSpacing/>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Kara umowna powinna być zapłacona przez wykonawcę w terminie 14 dni od dnia doręczenia wezwania do zapłaty.</w:t>
      </w:r>
    </w:p>
    <w:p w14:paraId="3799C759" w14:textId="3306CB94" w:rsidR="00034A5B" w:rsidRDefault="00034A5B" w:rsidP="00B93798">
      <w:pPr>
        <w:pStyle w:val="Akapitzlist"/>
        <w:numPr>
          <w:ilvl w:val="3"/>
          <w:numId w:val="5"/>
        </w:numPr>
        <w:tabs>
          <w:tab w:val="left" w:pos="227"/>
          <w:tab w:val="left" w:pos="284"/>
        </w:tabs>
        <w:ind w:left="0" w:firstLine="0"/>
        <w:contextualSpacing/>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Łączna wysokość naliczonych kar umownych nie przekroczy </w:t>
      </w:r>
      <w:r w:rsidR="00C017CB">
        <w:rPr>
          <w:rFonts w:ascii="Segoe UI" w:eastAsia="Lucida Sans Unicode" w:hAnsi="Segoe UI" w:cs="Segoe UI"/>
          <w:sz w:val="20"/>
          <w:szCs w:val="20"/>
          <w:lang w:eastAsia="en-US"/>
        </w:rPr>
        <w:t>3</w:t>
      </w:r>
      <w:r>
        <w:rPr>
          <w:rFonts w:ascii="Segoe UI" w:eastAsia="Lucida Sans Unicode" w:hAnsi="Segoe UI" w:cs="Segoe UI"/>
          <w:sz w:val="20"/>
          <w:szCs w:val="20"/>
          <w:lang w:eastAsia="en-US"/>
        </w:rPr>
        <w:t xml:space="preserve">0% łącznego wynagrodzenia </w:t>
      </w:r>
      <w:r w:rsidR="003272AA">
        <w:rPr>
          <w:rFonts w:ascii="Segoe UI" w:eastAsia="Lucida Sans Unicode" w:hAnsi="Segoe UI" w:cs="Segoe UI"/>
          <w:sz w:val="20"/>
          <w:szCs w:val="20"/>
          <w:lang w:eastAsia="en-US"/>
        </w:rPr>
        <w:br/>
      </w:r>
      <w:r>
        <w:rPr>
          <w:rFonts w:ascii="Segoe UI" w:eastAsia="Lucida Sans Unicode" w:hAnsi="Segoe UI" w:cs="Segoe UI"/>
          <w:sz w:val="20"/>
          <w:szCs w:val="20"/>
          <w:lang w:eastAsia="en-US"/>
        </w:rPr>
        <w:t>za wykonanie przedmiotu umowy brutto,</w:t>
      </w:r>
      <w:r w:rsidRPr="00034A5B">
        <w:rPr>
          <w:rFonts w:ascii="Segoe UI" w:eastAsia="Lucida Sans Unicode" w:hAnsi="Segoe UI" w:cs="Segoe UI"/>
          <w:sz w:val="20"/>
          <w:szCs w:val="20"/>
          <w:lang w:eastAsia="en-US"/>
        </w:rPr>
        <w:t xml:space="preserve"> </w:t>
      </w:r>
      <w:r>
        <w:rPr>
          <w:rFonts w:ascii="Segoe UI" w:eastAsia="Lucida Sans Unicode" w:hAnsi="Segoe UI" w:cs="Segoe UI"/>
          <w:sz w:val="20"/>
          <w:szCs w:val="20"/>
          <w:lang w:eastAsia="en-US"/>
        </w:rPr>
        <w:t xml:space="preserve">określonego w § </w:t>
      </w:r>
      <w:r w:rsidR="00C07C1F">
        <w:rPr>
          <w:rFonts w:ascii="Segoe UI" w:eastAsia="Lucida Sans Unicode" w:hAnsi="Segoe UI" w:cs="Segoe UI"/>
          <w:sz w:val="20"/>
          <w:szCs w:val="20"/>
          <w:lang w:eastAsia="en-US"/>
        </w:rPr>
        <w:t>4</w:t>
      </w:r>
      <w:r>
        <w:rPr>
          <w:rFonts w:ascii="Segoe UI" w:eastAsia="Lucida Sans Unicode" w:hAnsi="Segoe UI" w:cs="Segoe UI"/>
          <w:sz w:val="20"/>
          <w:szCs w:val="20"/>
          <w:lang w:eastAsia="en-US"/>
        </w:rPr>
        <w:t xml:space="preserve"> ust. 1 umowy.</w:t>
      </w:r>
    </w:p>
    <w:p w14:paraId="24843020" w14:textId="2714C42A" w:rsidR="00B93798" w:rsidRPr="00034A5B" w:rsidRDefault="00B93798" w:rsidP="00034A5B">
      <w:pPr>
        <w:pStyle w:val="Akapitzlist"/>
        <w:numPr>
          <w:ilvl w:val="3"/>
          <w:numId w:val="5"/>
        </w:numPr>
        <w:tabs>
          <w:tab w:val="left" w:pos="227"/>
          <w:tab w:val="left" w:pos="284"/>
          <w:tab w:val="num" w:pos="3960"/>
        </w:tabs>
        <w:jc w:val="both"/>
        <w:rPr>
          <w:rFonts w:ascii="Segoe UI" w:eastAsia="Lucida Sans Unicode" w:hAnsi="Segoe UI" w:cs="Segoe UI"/>
          <w:sz w:val="20"/>
          <w:szCs w:val="20"/>
          <w:lang w:eastAsia="en-US"/>
        </w:rPr>
      </w:pPr>
      <w:r w:rsidRPr="00034A5B">
        <w:rPr>
          <w:rFonts w:ascii="Segoe UI" w:eastAsia="Lucida Sans Unicode" w:hAnsi="Segoe UI" w:cs="Segoe UI"/>
          <w:sz w:val="20"/>
          <w:szCs w:val="20"/>
          <w:lang w:eastAsia="en-US"/>
        </w:rPr>
        <w:t>Zapłata kary umownej nie zamyka drogi dochodzenia odszkodowania na zasadach ogólnych.</w:t>
      </w:r>
    </w:p>
    <w:p w14:paraId="7E37007B" w14:textId="6D9FCBE3" w:rsidR="00B93798" w:rsidRPr="00034A5B" w:rsidRDefault="00B93798" w:rsidP="00034A5B">
      <w:pPr>
        <w:pStyle w:val="Akapitzlist"/>
        <w:numPr>
          <w:ilvl w:val="3"/>
          <w:numId w:val="5"/>
        </w:numPr>
        <w:tabs>
          <w:tab w:val="num" w:pos="0"/>
          <w:tab w:val="left" w:pos="227"/>
          <w:tab w:val="left" w:pos="284"/>
          <w:tab w:val="num" w:pos="3960"/>
        </w:tabs>
        <w:ind w:left="0" w:firstLine="0"/>
        <w:jc w:val="both"/>
        <w:rPr>
          <w:rFonts w:ascii="Segoe UI" w:eastAsia="Lucida Sans Unicode" w:hAnsi="Segoe UI" w:cs="Segoe UI"/>
          <w:sz w:val="20"/>
          <w:szCs w:val="20"/>
          <w:lang w:eastAsia="en-US"/>
        </w:rPr>
      </w:pPr>
      <w:r w:rsidRPr="00034A5B">
        <w:rPr>
          <w:rFonts w:ascii="Segoe UI" w:eastAsia="Lucida Sans Unicode" w:hAnsi="Segoe UI" w:cs="Segoe UI"/>
          <w:sz w:val="20"/>
          <w:szCs w:val="20"/>
          <w:lang w:eastAsia="en-US"/>
        </w:rPr>
        <w:t>Zamawiający potrąci należną mu karę umowną z wynagrodzenia przysługującego wykonawcy</w:t>
      </w:r>
      <w:r w:rsidR="00EA5EBD" w:rsidRPr="00034A5B">
        <w:rPr>
          <w:rFonts w:ascii="Segoe UI" w:eastAsia="Lucida Sans Unicode" w:hAnsi="Segoe UI" w:cs="Segoe UI"/>
          <w:sz w:val="20"/>
          <w:szCs w:val="20"/>
          <w:lang w:eastAsia="en-US"/>
        </w:rPr>
        <w:t xml:space="preserve"> </w:t>
      </w:r>
      <w:r w:rsidR="00EA5EBD" w:rsidRPr="00034A5B">
        <w:rPr>
          <w:rFonts w:ascii="Segoe UI" w:eastAsia="Lucida Sans Unicode" w:hAnsi="Segoe UI" w:cs="Segoe UI"/>
          <w:sz w:val="20"/>
          <w:szCs w:val="20"/>
          <w:lang w:eastAsia="en-US"/>
        </w:rPr>
        <w:br/>
      </w:r>
      <w:r w:rsidR="00ED6C45">
        <w:rPr>
          <w:rFonts w:ascii="Segoe UI" w:eastAsia="Lucida Sans Unicode" w:hAnsi="Segoe UI" w:cs="Segoe UI"/>
          <w:sz w:val="20"/>
          <w:szCs w:val="20"/>
          <w:lang w:eastAsia="en-US"/>
        </w:rPr>
        <w:t xml:space="preserve">z tytułu należytego wykonania części umowy, </w:t>
      </w:r>
      <w:r w:rsidR="00EA5EBD" w:rsidRPr="00034A5B">
        <w:rPr>
          <w:rFonts w:ascii="Segoe UI" w:eastAsia="Lucida Sans Unicode" w:hAnsi="Segoe UI" w:cs="Segoe UI"/>
          <w:sz w:val="20"/>
          <w:szCs w:val="20"/>
          <w:lang w:eastAsia="en-US"/>
        </w:rPr>
        <w:t>na co Wykonawca wyraża zgodę</w:t>
      </w:r>
      <w:r w:rsidRPr="00034A5B">
        <w:rPr>
          <w:rFonts w:ascii="Segoe UI" w:eastAsia="Lucida Sans Unicode" w:hAnsi="Segoe UI" w:cs="Segoe UI"/>
          <w:sz w:val="20"/>
          <w:szCs w:val="20"/>
          <w:lang w:eastAsia="en-US"/>
        </w:rPr>
        <w:t>.</w:t>
      </w:r>
    </w:p>
    <w:p w14:paraId="3B092117" w14:textId="1651A70E" w:rsidR="00B93798" w:rsidRDefault="00B93798" w:rsidP="00B93798">
      <w:pPr>
        <w:tabs>
          <w:tab w:val="left" w:pos="227"/>
          <w:tab w:val="left" w:pos="284"/>
        </w:tabs>
        <w:jc w:val="center"/>
        <w:rPr>
          <w:rFonts w:ascii="Segoe UI" w:eastAsia="Lucida Sans Unicode" w:hAnsi="Segoe UI" w:cs="Segoe UI"/>
          <w:sz w:val="20"/>
          <w:szCs w:val="20"/>
          <w:lang w:eastAsia="en-US"/>
        </w:rPr>
      </w:pPr>
      <w:r>
        <w:rPr>
          <w:rFonts w:ascii="Segoe UI" w:eastAsia="Lucida Sans Unicode" w:hAnsi="Segoe UI" w:cs="Segoe UI"/>
          <w:sz w:val="20"/>
          <w:szCs w:val="20"/>
          <w:lang w:eastAsia="en-US"/>
        </w:rPr>
        <w:lastRenderedPageBreak/>
        <w:t xml:space="preserve">§ </w:t>
      </w:r>
      <w:r w:rsidR="00170EFB">
        <w:rPr>
          <w:rFonts w:ascii="Segoe UI" w:eastAsia="Lucida Sans Unicode" w:hAnsi="Segoe UI" w:cs="Segoe UI"/>
          <w:sz w:val="20"/>
          <w:szCs w:val="20"/>
          <w:lang w:eastAsia="en-US"/>
        </w:rPr>
        <w:t>9</w:t>
      </w:r>
    </w:p>
    <w:p w14:paraId="68473509" w14:textId="77777777" w:rsidR="00B93798" w:rsidRDefault="00B93798" w:rsidP="00B93798">
      <w:pPr>
        <w:tabs>
          <w:tab w:val="left" w:pos="180"/>
          <w:tab w:val="left" w:pos="284"/>
        </w:tabs>
        <w:jc w:val="both"/>
        <w:rPr>
          <w:rFonts w:ascii="Segoe UI" w:eastAsia="Lucida Sans Unicode" w:hAnsi="Segoe UI" w:cs="Segoe UI"/>
          <w:sz w:val="20"/>
          <w:szCs w:val="20"/>
        </w:rPr>
      </w:pPr>
      <w:r>
        <w:rPr>
          <w:rFonts w:ascii="Segoe UI" w:eastAsia="Lucida Sans Unicode" w:hAnsi="Segoe UI" w:cs="Segoe UI"/>
          <w:sz w:val="20"/>
          <w:szCs w:val="20"/>
        </w:rPr>
        <w:t xml:space="preserve">1. Wszelkie spory mogące powstać w związku z wykonaniem niniejszej umowy rozpatrywane będą przez sąd powszechny, właściwy miejscowo dla zamawiającego. </w:t>
      </w:r>
    </w:p>
    <w:p w14:paraId="0ECA97A1"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rPr>
        <w:t xml:space="preserve">2. </w:t>
      </w:r>
      <w:r>
        <w:rPr>
          <w:rFonts w:ascii="Segoe UI" w:eastAsia="Lucida Sans Unicode" w:hAnsi="Segoe UI" w:cs="Segoe UI"/>
          <w:sz w:val="20"/>
          <w:szCs w:val="20"/>
          <w:lang w:eastAsia="en-US"/>
        </w:rPr>
        <w:t xml:space="preserve">W sprawach nieuregulowanych niniejszą umową zastosowanie mieć będą </w:t>
      </w:r>
      <w:r>
        <w:rPr>
          <w:rFonts w:ascii="Segoe UI" w:hAnsi="Segoe UI" w:cs="Segoe UI"/>
          <w:sz w:val="20"/>
          <w:szCs w:val="20"/>
        </w:rPr>
        <w:t xml:space="preserve">przepisy ustawy </w:t>
      </w:r>
      <w:r>
        <w:rPr>
          <w:rFonts w:ascii="Segoe UI" w:hAnsi="Segoe UI" w:cs="Segoe UI"/>
          <w:sz w:val="20"/>
          <w:szCs w:val="20"/>
        </w:rPr>
        <w:br/>
        <w:t xml:space="preserve">z dnia </w:t>
      </w:r>
      <w:r>
        <w:rPr>
          <w:rFonts w:ascii="Segoe UI" w:eastAsia="Lucida Sans Unicode" w:hAnsi="Segoe UI" w:cs="Segoe UI"/>
          <w:sz w:val="20"/>
          <w:szCs w:val="20"/>
          <w:lang w:eastAsia="en-US"/>
        </w:rPr>
        <w:t>23 kwietnia 1964 r.</w:t>
      </w:r>
      <w:r>
        <w:rPr>
          <w:rFonts w:ascii="Segoe UI" w:hAnsi="Segoe UI" w:cs="Segoe UI"/>
          <w:sz w:val="20"/>
          <w:szCs w:val="20"/>
        </w:rPr>
        <w:t xml:space="preserve"> Kodeks cywilny</w:t>
      </w:r>
      <w:r>
        <w:rPr>
          <w:rFonts w:ascii="Segoe UI" w:eastAsia="Lucida Sans Unicode" w:hAnsi="Segoe UI" w:cs="Segoe UI"/>
          <w:sz w:val="20"/>
          <w:szCs w:val="20"/>
          <w:lang w:eastAsia="en-US"/>
        </w:rPr>
        <w:t xml:space="preserve"> i inne obowiązujące przepisy prawa.</w:t>
      </w:r>
    </w:p>
    <w:p w14:paraId="0D27AA8C" w14:textId="4942066C"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3. Wszelkie zmiany umowy wymagają zachowania formy pisemnej pod rygorem nieważności</w:t>
      </w:r>
      <w:r w:rsidR="00ED6C45">
        <w:rPr>
          <w:rFonts w:ascii="Segoe UI" w:eastAsia="Lucida Sans Unicode" w:hAnsi="Segoe UI" w:cs="Segoe UI"/>
          <w:sz w:val="20"/>
          <w:szCs w:val="20"/>
          <w:lang w:eastAsia="en-US"/>
        </w:rPr>
        <w:t xml:space="preserve">, </w:t>
      </w:r>
      <w:r w:rsidR="00ED6C45">
        <w:rPr>
          <w:rFonts w:ascii="Segoe UI" w:eastAsia="Lucida Sans Unicode" w:hAnsi="Segoe UI" w:cs="Segoe UI"/>
          <w:sz w:val="20"/>
          <w:szCs w:val="20"/>
          <w:lang w:eastAsia="en-US"/>
        </w:rPr>
        <w:br/>
        <w:t xml:space="preserve">z </w:t>
      </w:r>
      <w:r w:rsidR="0005392E">
        <w:rPr>
          <w:rFonts w:ascii="Segoe UI" w:eastAsia="Lucida Sans Unicode" w:hAnsi="Segoe UI" w:cs="Segoe UI"/>
          <w:sz w:val="20"/>
          <w:szCs w:val="20"/>
          <w:lang w:eastAsia="en-US"/>
        </w:rPr>
        <w:t>zastrzeżeniem</w:t>
      </w:r>
      <w:r w:rsidR="00ED6C45">
        <w:rPr>
          <w:rFonts w:ascii="Segoe UI" w:eastAsia="Lucida Sans Unicode" w:hAnsi="Segoe UI" w:cs="Segoe UI"/>
          <w:sz w:val="20"/>
          <w:szCs w:val="20"/>
          <w:lang w:eastAsia="en-US"/>
        </w:rPr>
        <w:t xml:space="preserve"> wyłącze</w:t>
      </w:r>
      <w:r w:rsidR="00935C57">
        <w:rPr>
          <w:rFonts w:ascii="Segoe UI" w:eastAsia="Lucida Sans Unicode" w:hAnsi="Segoe UI" w:cs="Segoe UI"/>
          <w:sz w:val="20"/>
          <w:szCs w:val="20"/>
          <w:lang w:eastAsia="en-US"/>
        </w:rPr>
        <w:t>nia</w:t>
      </w:r>
      <w:r w:rsidR="00ED6C45">
        <w:rPr>
          <w:rFonts w:ascii="Segoe UI" w:eastAsia="Lucida Sans Unicode" w:hAnsi="Segoe UI" w:cs="Segoe UI"/>
          <w:sz w:val="20"/>
          <w:szCs w:val="20"/>
          <w:lang w:eastAsia="en-US"/>
        </w:rPr>
        <w:t>, o których mowa w umowie</w:t>
      </w:r>
      <w:r>
        <w:rPr>
          <w:rFonts w:ascii="Segoe UI" w:eastAsia="Lucida Sans Unicode" w:hAnsi="Segoe UI" w:cs="Segoe UI"/>
          <w:sz w:val="20"/>
          <w:szCs w:val="20"/>
          <w:lang w:eastAsia="en-US"/>
        </w:rPr>
        <w:t>.</w:t>
      </w:r>
    </w:p>
    <w:p w14:paraId="45C67308"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 xml:space="preserve">4. W przypadku zmiany adresu do doręczeń Strona zobowiązana będzie poinformować o tym fakcie drugą Stronę, bez konieczności sporządzania aneksu do umowy, pod rygorem uznania za skutecznie doręczoną korespondencję, wysłaną na ostatni, prawidłowo wskazany przez tę Stronę, adres </w:t>
      </w:r>
      <w:r>
        <w:rPr>
          <w:rFonts w:ascii="Segoe UI" w:eastAsia="Lucida Sans Unicode" w:hAnsi="Segoe UI" w:cs="Segoe UI"/>
          <w:sz w:val="20"/>
          <w:szCs w:val="20"/>
          <w:lang w:eastAsia="en-US"/>
        </w:rPr>
        <w:br/>
        <w:t>do doręczeń. Każda ze stron przyjmuje na siebie odpowiedzialność za wszelkie negatywne skutki, wynikłe z powodu nie wskazania drugiej Stronie aktualnego adresu.</w:t>
      </w:r>
    </w:p>
    <w:p w14:paraId="6937E042" w14:textId="77777777" w:rsidR="00B93798" w:rsidRDefault="00B93798" w:rsidP="00B93798">
      <w:pPr>
        <w:tabs>
          <w:tab w:val="left" w:pos="227"/>
          <w:tab w:val="left" w:pos="284"/>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5. Umowę niniejszą sporządza się w dwóch jednobrzmiących egzemplarzach.</w:t>
      </w:r>
    </w:p>
    <w:p w14:paraId="1FA32277" w14:textId="77777777" w:rsidR="00B93798" w:rsidRDefault="00B93798" w:rsidP="00B93798">
      <w:pPr>
        <w:tabs>
          <w:tab w:val="left" w:pos="227"/>
        </w:tabs>
        <w:jc w:val="center"/>
        <w:rPr>
          <w:rFonts w:ascii="Segoe UI" w:eastAsia="Lucida Sans Unicode" w:hAnsi="Segoe UI" w:cs="Segoe UI"/>
          <w:sz w:val="20"/>
          <w:szCs w:val="20"/>
          <w:lang w:eastAsia="en-US"/>
        </w:rPr>
      </w:pPr>
    </w:p>
    <w:p w14:paraId="22E6E832" w14:textId="77777777" w:rsidR="00B93798" w:rsidRDefault="00B93798" w:rsidP="00B93798">
      <w:pPr>
        <w:tabs>
          <w:tab w:val="left" w:pos="227"/>
        </w:tabs>
        <w:jc w:val="both"/>
        <w:rPr>
          <w:rFonts w:ascii="Segoe UI" w:eastAsia="Lucida Sans Unicode" w:hAnsi="Segoe UI" w:cs="Segoe UI"/>
          <w:sz w:val="20"/>
          <w:szCs w:val="20"/>
          <w:lang w:eastAsia="en-US"/>
        </w:rPr>
      </w:pPr>
    </w:p>
    <w:p w14:paraId="0F668542" w14:textId="77777777" w:rsidR="00B93798" w:rsidRDefault="00B93798" w:rsidP="00B93798">
      <w:pPr>
        <w:tabs>
          <w:tab w:val="left" w:pos="227"/>
        </w:tabs>
        <w:jc w:val="both"/>
        <w:rPr>
          <w:rFonts w:ascii="Segoe UI" w:eastAsia="Lucida Sans Unicode" w:hAnsi="Segoe UI" w:cs="Segoe UI"/>
          <w:sz w:val="20"/>
          <w:szCs w:val="20"/>
          <w:lang w:eastAsia="en-US"/>
        </w:rPr>
      </w:pP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t>Zamawiający</w:t>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r>
      <w:r>
        <w:rPr>
          <w:rFonts w:ascii="Segoe UI" w:eastAsia="Lucida Sans Unicode" w:hAnsi="Segoe UI" w:cs="Segoe UI"/>
          <w:sz w:val="20"/>
          <w:szCs w:val="20"/>
          <w:lang w:eastAsia="en-US"/>
        </w:rPr>
        <w:tab/>
        <w:t xml:space="preserve"> Wykonawca</w:t>
      </w:r>
    </w:p>
    <w:p w14:paraId="015506AC" w14:textId="77777777" w:rsidR="0005392E" w:rsidRDefault="0005392E" w:rsidP="00B93798">
      <w:pPr>
        <w:tabs>
          <w:tab w:val="left" w:pos="227"/>
        </w:tabs>
        <w:jc w:val="both"/>
        <w:rPr>
          <w:rFonts w:ascii="Segoe UI" w:eastAsia="Lucida Sans Unicode" w:hAnsi="Segoe UI" w:cs="Segoe UI"/>
          <w:sz w:val="20"/>
          <w:szCs w:val="20"/>
          <w:lang w:eastAsia="en-US"/>
        </w:rPr>
      </w:pPr>
    </w:p>
    <w:p w14:paraId="77B92C67" w14:textId="77777777" w:rsidR="0005392E" w:rsidRDefault="0005392E" w:rsidP="00B93798">
      <w:pPr>
        <w:tabs>
          <w:tab w:val="left" w:pos="227"/>
        </w:tabs>
        <w:jc w:val="both"/>
        <w:rPr>
          <w:rFonts w:ascii="Segoe UI" w:eastAsia="Lucida Sans Unicode" w:hAnsi="Segoe UI" w:cs="Segoe UI"/>
          <w:sz w:val="20"/>
          <w:szCs w:val="20"/>
          <w:lang w:eastAsia="en-US"/>
        </w:rPr>
      </w:pPr>
    </w:p>
    <w:p w14:paraId="342F02D4" w14:textId="77777777" w:rsidR="0005392E" w:rsidRDefault="0005392E" w:rsidP="00B93798">
      <w:pPr>
        <w:tabs>
          <w:tab w:val="left" w:pos="227"/>
        </w:tabs>
        <w:jc w:val="both"/>
        <w:rPr>
          <w:rFonts w:ascii="Segoe UI" w:eastAsia="Lucida Sans Unicode" w:hAnsi="Segoe UI" w:cs="Segoe UI"/>
          <w:sz w:val="20"/>
          <w:szCs w:val="20"/>
          <w:lang w:eastAsia="en-US"/>
        </w:rPr>
      </w:pPr>
    </w:p>
    <w:p w14:paraId="40CFEE0E" w14:textId="77777777" w:rsidR="0005392E" w:rsidRDefault="0005392E" w:rsidP="00B93798">
      <w:pPr>
        <w:tabs>
          <w:tab w:val="left" w:pos="227"/>
        </w:tabs>
        <w:jc w:val="both"/>
        <w:rPr>
          <w:rFonts w:ascii="Segoe UI" w:eastAsia="Lucida Sans Unicode" w:hAnsi="Segoe UI" w:cs="Segoe UI"/>
          <w:sz w:val="20"/>
          <w:szCs w:val="20"/>
          <w:lang w:eastAsia="en-US"/>
        </w:rPr>
      </w:pPr>
    </w:p>
    <w:p w14:paraId="20AFF031" w14:textId="77777777" w:rsidR="0005392E" w:rsidRDefault="0005392E" w:rsidP="00B93798">
      <w:pPr>
        <w:tabs>
          <w:tab w:val="left" w:pos="227"/>
        </w:tabs>
        <w:jc w:val="both"/>
        <w:rPr>
          <w:rFonts w:ascii="Segoe UI" w:eastAsia="Lucida Sans Unicode" w:hAnsi="Segoe UI" w:cs="Segoe UI"/>
          <w:sz w:val="20"/>
          <w:szCs w:val="20"/>
          <w:lang w:eastAsia="en-US"/>
        </w:rPr>
      </w:pPr>
    </w:p>
    <w:p w14:paraId="0D685586" w14:textId="77777777" w:rsidR="0005392E" w:rsidRDefault="0005392E" w:rsidP="00B93798">
      <w:pPr>
        <w:tabs>
          <w:tab w:val="left" w:pos="227"/>
        </w:tabs>
        <w:jc w:val="both"/>
        <w:rPr>
          <w:rFonts w:ascii="Segoe UI" w:eastAsia="Lucida Sans Unicode" w:hAnsi="Segoe UI" w:cs="Segoe UI"/>
          <w:sz w:val="20"/>
          <w:szCs w:val="20"/>
          <w:lang w:eastAsia="en-US"/>
        </w:rPr>
      </w:pPr>
    </w:p>
    <w:p w14:paraId="4C4E9597" w14:textId="77777777" w:rsidR="0005392E" w:rsidRDefault="0005392E" w:rsidP="00B93798">
      <w:pPr>
        <w:tabs>
          <w:tab w:val="left" w:pos="227"/>
        </w:tabs>
        <w:jc w:val="both"/>
        <w:rPr>
          <w:rFonts w:ascii="Segoe UI" w:eastAsia="Lucida Sans Unicode" w:hAnsi="Segoe UI" w:cs="Segoe UI"/>
          <w:sz w:val="20"/>
          <w:szCs w:val="20"/>
          <w:lang w:eastAsia="en-US"/>
        </w:rPr>
      </w:pPr>
    </w:p>
    <w:p w14:paraId="55A6B8A5" w14:textId="77777777" w:rsidR="0005392E" w:rsidRDefault="0005392E" w:rsidP="00B93798">
      <w:pPr>
        <w:tabs>
          <w:tab w:val="left" w:pos="227"/>
        </w:tabs>
        <w:jc w:val="both"/>
        <w:rPr>
          <w:rFonts w:ascii="Segoe UI" w:eastAsia="Lucida Sans Unicode" w:hAnsi="Segoe UI" w:cs="Segoe UI"/>
          <w:sz w:val="20"/>
          <w:szCs w:val="20"/>
          <w:lang w:eastAsia="en-US"/>
        </w:rPr>
      </w:pPr>
    </w:p>
    <w:p w14:paraId="28423643" w14:textId="77777777" w:rsidR="0005392E" w:rsidRDefault="0005392E" w:rsidP="00B93798">
      <w:pPr>
        <w:tabs>
          <w:tab w:val="left" w:pos="227"/>
        </w:tabs>
        <w:jc w:val="both"/>
        <w:rPr>
          <w:rFonts w:ascii="Segoe UI" w:eastAsia="Lucida Sans Unicode" w:hAnsi="Segoe UI" w:cs="Segoe UI"/>
          <w:sz w:val="20"/>
          <w:szCs w:val="20"/>
          <w:lang w:eastAsia="en-US"/>
        </w:rPr>
      </w:pPr>
    </w:p>
    <w:p w14:paraId="1E9001F9" w14:textId="77777777" w:rsidR="0005392E" w:rsidRDefault="0005392E" w:rsidP="00B93798">
      <w:pPr>
        <w:tabs>
          <w:tab w:val="left" w:pos="227"/>
        </w:tabs>
        <w:jc w:val="both"/>
        <w:rPr>
          <w:rFonts w:ascii="Segoe UI" w:eastAsia="Lucida Sans Unicode" w:hAnsi="Segoe UI" w:cs="Segoe UI"/>
          <w:sz w:val="20"/>
          <w:szCs w:val="20"/>
          <w:lang w:eastAsia="en-US"/>
        </w:rPr>
      </w:pPr>
    </w:p>
    <w:p w14:paraId="3257EE53" w14:textId="77777777" w:rsidR="005B083A" w:rsidRDefault="005B083A" w:rsidP="00B93798">
      <w:pPr>
        <w:tabs>
          <w:tab w:val="left" w:pos="227"/>
        </w:tabs>
        <w:jc w:val="both"/>
        <w:rPr>
          <w:rFonts w:ascii="Segoe UI" w:eastAsia="Lucida Sans Unicode" w:hAnsi="Segoe UI" w:cs="Segoe UI"/>
          <w:sz w:val="20"/>
          <w:szCs w:val="20"/>
          <w:lang w:eastAsia="en-US"/>
        </w:rPr>
      </w:pPr>
    </w:p>
    <w:p w14:paraId="336379B6" w14:textId="77777777" w:rsidR="005B083A" w:rsidRDefault="005B083A" w:rsidP="00B93798">
      <w:pPr>
        <w:tabs>
          <w:tab w:val="left" w:pos="227"/>
        </w:tabs>
        <w:jc w:val="both"/>
        <w:rPr>
          <w:rFonts w:ascii="Segoe UI" w:eastAsia="Lucida Sans Unicode" w:hAnsi="Segoe UI" w:cs="Segoe UI"/>
          <w:sz w:val="20"/>
          <w:szCs w:val="20"/>
          <w:lang w:eastAsia="en-US"/>
        </w:rPr>
      </w:pPr>
    </w:p>
    <w:p w14:paraId="7CC55892" w14:textId="77777777" w:rsidR="005B083A" w:rsidRDefault="005B083A" w:rsidP="00B93798">
      <w:pPr>
        <w:tabs>
          <w:tab w:val="left" w:pos="227"/>
        </w:tabs>
        <w:jc w:val="both"/>
        <w:rPr>
          <w:rFonts w:ascii="Segoe UI" w:eastAsia="Lucida Sans Unicode" w:hAnsi="Segoe UI" w:cs="Segoe UI"/>
          <w:sz w:val="20"/>
          <w:szCs w:val="20"/>
          <w:lang w:eastAsia="en-US"/>
        </w:rPr>
      </w:pPr>
    </w:p>
    <w:p w14:paraId="745439CE" w14:textId="77777777" w:rsidR="005B083A" w:rsidRDefault="005B083A" w:rsidP="00B93798">
      <w:pPr>
        <w:tabs>
          <w:tab w:val="left" w:pos="227"/>
        </w:tabs>
        <w:jc w:val="both"/>
        <w:rPr>
          <w:rFonts w:ascii="Segoe UI" w:eastAsia="Lucida Sans Unicode" w:hAnsi="Segoe UI" w:cs="Segoe UI"/>
          <w:sz w:val="20"/>
          <w:szCs w:val="20"/>
          <w:lang w:eastAsia="en-US"/>
        </w:rPr>
      </w:pPr>
    </w:p>
    <w:p w14:paraId="040CA653" w14:textId="77777777" w:rsidR="005B083A" w:rsidRDefault="005B083A" w:rsidP="00B93798">
      <w:pPr>
        <w:tabs>
          <w:tab w:val="left" w:pos="227"/>
        </w:tabs>
        <w:jc w:val="both"/>
        <w:rPr>
          <w:rFonts w:ascii="Segoe UI" w:eastAsia="Lucida Sans Unicode" w:hAnsi="Segoe UI" w:cs="Segoe UI"/>
          <w:sz w:val="20"/>
          <w:szCs w:val="20"/>
          <w:lang w:eastAsia="en-US"/>
        </w:rPr>
      </w:pPr>
    </w:p>
    <w:p w14:paraId="0B3D32F3" w14:textId="77777777" w:rsidR="005B083A" w:rsidRDefault="005B083A" w:rsidP="00B93798">
      <w:pPr>
        <w:tabs>
          <w:tab w:val="left" w:pos="227"/>
        </w:tabs>
        <w:jc w:val="both"/>
        <w:rPr>
          <w:rFonts w:ascii="Segoe UI" w:eastAsia="Lucida Sans Unicode" w:hAnsi="Segoe UI" w:cs="Segoe UI"/>
          <w:sz w:val="20"/>
          <w:szCs w:val="20"/>
          <w:lang w:eastAsia="en-US"/>
        </w:rPr>
      </w:pPr>
    </w:p>
    <w:p w14:paraId="17B82C98" w14:textId="77777777" w:rsidR="005B083A" w:rsidRDefault="005B083A" w:rsidP="00B93798">
      <w:pPr>
        <w:tabs>
          <w:tab w:val="left" w:pos="227"/>
        </w:tabs>
        <w:jc w:val="both"/>
        <w:rPr>
          <w:rFonts w:ascii="Segoe UI" w:eastAsia="Lucida Sans Unicode" w:hAnsi="Segoe UI" w:cs="Segoe UI"/>
          <w:sz w:val="20"/>
          <w:szCs w:val="20"/>
          <w:lang w:eastAsia="en-US"/>
        </w:rPr>
      </w:pPr>
    </w:p>
    <w:p w14:paraId="2A84B693" w14:textId="77777777" w:rsidR="005B083A" w:rsidRDefault="005B083A" w:rsidP="00B93798">
      <w:pPr>
        <w:tabs>
          <w:tab w:val="left" w:pos="227"/>
        </w:tabs>
        <w:jc w:val="both"/>
        <w:rPr>
          <w:rFonts w:ascii="Segoe UI" w:eastAsia="Lucida Sans Unicode" w:hAnsi="Segoe UI" w:cs="Segoe UI"/>
          <w:sz w:val="20"/>
          <w:szCs w:val="20"/>
          <w:lang w:eastAsia="en-US"/>
        </w:rPr>
      </w:pPr>
    </w:p>
    <w:p w14:paraId="488B1849" w14:textId="77777777" w:rsidR="005B083A" w:rsidRDefault="005B083A" w:rsidP="00B93798">
      <w:pPr>
        <w:tabs>
          <w:tab w:val="left" w:pos="227"/>
        </w:tabs>
        <w:jc w:val="both"/>
        <w:rPr>
          <w:rFonts w:ascii="Segoe UI" w:eastAsia="Lucida Sans Unicode" w:hAnsi="Segoe UI" w:cs="Segoe UI"/>
          <w:sz w:val="20"/>
          <w:szCs w:val="20"/>
          <w:lang w:eastAsia="en-US"/>
        </w:rPr>
      </w:pPr>
    </w:p>
    <w:p w14:paraId="07ABE07A" w14:textId="77777777" w:rsidR="005B083A" w:rsidRDefault="005B083A" w:rsidP="00B93798">
      <w:pPr>
        <w:tabs>
          <w:tab w:val="left" w:pos="227"/>
        </w:tabs>
        <w:jc w:val="both"/>
        <w:rPr>
          <w:rFonts w:ascii="Segoe UI" w:eastAsia="Lucida Sans Unicode" w:hAnsi="Segoe UI" w:cs="Segoe UI"/>
          <w:sz w:val="20"/>
          <w:szCs w:val="20"/>
          <w:lang w:eastAsia="en-US"/>
        </w:rPr>
      </w:pPr>
    </w:p>
    <w:p w14:paraId="1B8B158E" w14:textId="77777777" w:rsidR="005B083A" w:rsidRDefault="005B083A" w:rsidP="00B93798">
      <w:pPr>
        <w:tabs>
          <w:tab w:val="left" w:pos="227"/>
        </w:tabs>
        <w:jc w:val="both"/>
        <w:rPr>
          <w:rFonts w:ascii="Segoe UI" w:eastAsia="Lucida Sans Unicode" w:hAnsi="Segoe UI" w:cs="Segoe UI"/>
          <w:sz w:val="20"/>
          <w:szCs w:val="20"/>
          <w:lang w:eastAsia="en-US"/>
        </w:rPr>
      </w:pPr>
    </w:p>
    <w:p w14:paraId="7F743468" w14:textId="77777777" w:rsidR="005B083A" w:rsidRDefault="005B083A" w:rsidP="00B93798">
      <w:pPr>
        <w:tabs>
          <w:tab w:val="left" w:pos="227"/>
        </w:tabs>
        <w:jc w:val="both"/>
        <w:rPr>
          <w:rFonts w:ascii="Segoe UI" w:eastAsia="Lucida Sans Unicode" w:hAnsi="Segoe UI" w:cs="Segoe UI"/>
          <w:sz w:val="20"/>
          <w:szCs w:val="20"/>
          <w:lang w:eastAsia="en-US"/>
        </w:rPr>
      </w:pPr>
    </w:p>
    <w:p w14:paraId="5AACD1CB" w14:textId="77777777" w:rsidR="005B083A" w:rsidRDefault="005B083A" w:rsidP="00B93798">
      <w:pPr>
        <w:tabs>
          <w:tab w:val="left" w:pos="227"/>
        </w:tabs>
        <w:jc w:val="both"/>
        <w:rPr>
          <w:rFonts w:ascii="Segoe UI" w:eastAsia="Lucida Sans Unicode" w:hAnsi="Segoe UI" w:cs="Segoe UI"/>
          <w:sz w:val="20"/>
          <w:szCs w:val="20"/>
          <w:lang w:eastAsia="en-US"/>
        </w:rPr>
      </w:pPr>
    </w:p>
    <w:p w14:paraId="1F63BBA8" w14:textId="77777777" w:rsidR="005B083A" w:rsidRDefault="005B083A" w:rsidP="00B93798">
      <w:pPr>
        <w:tabs>
          <w:tab w:val="left" w:pos="227"/>
        </w:tabs>
        <w:jc w:val="both"/>
        <w:rPr>
          <w:rFonts w:ascii="Segoe UI" w:eastAsia="Lucida Sans Unicode" w:hAnsi="Segoe UI" w:cs="Segoe UI"/>
          <w:sz w:val="20"/>
          <w:szCs w:val="20"/>
          <w:lang w:eastAsia="en-US"/>
        </w:rPr>
      </w:pPr>
    </w:p>
    <w:p w14:paraId="624EA218" w14:textId="77777777" w:rsidR="005B083A" w:rsidRDefault="005B083A" w:rsidP="00B93798">
      <w:pPr>
        <w:tabs>
          <w:tab w:val="left" w:pos="227"/>
        </w:tabs>
        <w:jc w:val="both"/>
        <w:rPr>
          <w:rFonts w:ascii="Segoe UI" w:eastAsia="Lucida Sans Unicode" w:hAnsi="Segoe UI" w:cs="Segoe UI"/>
          <w:sz w:val="20"/>
          <w:szCs w:val="20"/>
          <w:lang w:eastAsia="en-US"/>
        </w:rPr>
      </w:pPr>
    </w:p>
    <w:p w14:paraId="010D85B2" w14:textId="77777777" w:rsidR="005B083A" w:rsidRDefault="005B083A" w:rsidP="00B93798">
      <w:pPr>
        <w:tabs>
          <w:tab w:val="left" w:pos="227"/>
        </w:tabs>
        <w:jc w:val="both"/>
        <w:rPr>
          <w:rFonts w:ascii="Segoe UI" w:eastAsia="Lucida Sans Unicode" w:hAnsi="Segoe UI" w:cs="Segoe UI"/>
          <w:sz w:val="20"/>
          <w:szCs w:val="20"/>
          <w:lang w:eastAsia="en-US"/>
        </w:rPr>
      </w:pPr>
    </w:p>
    <w:p w14:paraId="5B8DF6D1" w14:textId="77777777" w:rsidR="005B083A" w:rsidRDefault="005B083A" w:rsidP="00B93798">
      <w:pPr>
        <w:tabs>
          <w:tab w:val="left" w:pos="227"/>
        </w:tabs>
        <w:jc w:val="both"/>
        <w:rPr>
          <w:rFonts w:ascii="Segoe UI" w:eastAsia="Lucida Sans Unicode" w:hAnsi="Segoe UI" w:cs="Segoe UI"/>
          <w:sz w:val="20"/>
          <w:szCs w:val="20"/>
          <w:lang w:eastAsia="en-US"/>
        </w:rPr>
      </w:pPr>
    </w:p>
    <w:p w14:paraId="46D0D1AA" w14:textId="77777777" w:rsidR="005B083A" w:rsidRDefault="005B083A" w:rsidP="00B93798">
      <w:pPr>
        <w:tabs>
          <w:tab w:val="left" w:pos="227"/>
        </w:tabs>
        <w:jc w:val="both"/>
        <w:rPr>
          <w:rFonts w:ascii="Segoe UI" w:eastAsia="Lucida Sans Unicode" w:hAnsi="Segoe UI" w:cs="Segoe UI"/>
          <w:sz w:val="20"/>
          <w:szCs w:val="20"/>
          <w:lang w:eastAsia="en-US"/>
        </w:rPr>
      </w:pPr>
    </w:p>
    <w:p w14:paraId="5B2484F1" w14:textId="77777777" w:rsidR="005B083A" w:rsidRDefault="005B083A" w:rsidP="00B93798">
      <w:pPr>
        <w:tabs>
          <w:tab w:val="left" w:pos="227"/>
        </w:tabs>
        <w:jc w:val="both"/>
        <w:rPr>
          <w:rFonts w:ascii="Segoe UI" w:eastAsia="Lucida Sans Unicode" w:hAnsi="Segoe UI" w:cs="Segoe UI"/>
          <w:sz w:val="20"/>
          <w:szCs w:val="20"/>
          <w:lang w:eastAsia="en-US"/>
        </w:rPr>
      </w:pPr>
    </w:p>
    <w:p w14:paraId="45CB3DAB" w14:textId="77777777" w:rsidR="005B083A" w:rsidRDefault="005B083A" w:rsidP="00B93798">
      <w:pPr>
        <w:tabs>
          <w:tab w:val="left" w:pos="227"/>
        </w:tabs>
        <w:jc w:val="both"/>
        <w:rPr>
          <w:rFonts w:ascii="Segoe UI" w:eastAsia="Lucida Sans Unicode" w:hAnsi="Segoe UI" w:cs="Segoe UI"/>
          <w:sz w:val="20"/>
          <w:szCs w:val="20"/>
          <w:lang w:eastAsia="en-US"/>
        </w:rPr>
      </w:pPr>
    </w:p>
    <w:p w14:paraId="07DA9EC5" w14:textId="77777777" w:rsidR="005B083A" w:rsidRDefault="005B083A" w:rsidP="00B93798">
      <w:pPr>
        <w:tabs>
          <w:tab w:val="left" w:pos="227"/>
        </w:tabs>
        <w:jc w:val="both"/>
        <w:rPr>
          <w:rFonts w:ascii="Segoe UI" w:eastAsia="Lucida Sans Unicode" w:hAnsi="Segoe UI" w:cs="Segoe UI"/>
          <w:sz w:val="20"/>
          <w:szCs w:val="20"/>
          <w:lang w:eastAsia="en-US"/>
        </w:rPr>
      </w:pPr>
    </w:p>
    <w:p w14:paraId="6E21A628" w14:textId="77777777" w:rsidR="001A0E2B" w:rsidRDefault="001A0E2B" w:rsidP="00B93798">
      <w:pPr>
        <w:tabs>
          <w:tab w:val="left" w:pos="227"/>
        </w:tabs>
        <w:jc w:val="both"/>
        <w:rPr>
          <w:rFonts w:ascii="Segoe UI" w:eastAsia="Lucida Sans Unicode" w:hAnsi="Segoe UI" w:cs="Segoe UI"/>
          <w:sz w:val="20"/>
          <w:szCs w:val="20"/>
          <w:lang w:eastAsia="en-US"/>
        </w:rPr>
      </w:pPr>
    </w:p>
    <w:p w14:paraId="6A94B2DF" w14:textId="77777777" w:rsidR="001A0E2B" w:rsidRDefault="001A0E2B" w:rsidP="00B93798">
      <w:pPr>
        <w:tabs>
          <w:tab w:val="left" w:pos="227"/>
        </w:tabs>
        <w:jc w:val="both"/>
        <w:rPr>
          <w:rFonts w:ascii="Segoe UI" w:eastAsia="Lucida Sans Unicode" w:hAnsi="Segoe UI" w:cs="Segoe UI"/>
          <w:sz w:val="20"/>
          <w:szCs w:val="20"/>
          <w:lang w:eastAsia="en-US"/>
        </w:rPr>
      </w:pPr>
    </w:p>
    <w:p w14:paraId="21CFDE3C" w14:textId="77777777" w:rsidR="001A0E2B" w:rsidRDefault="001A0E2B" w:rsidP="00B93798">
      <w:pPr>
        <w:tabs>
          <w:tab w:val="left" w:pos="227"/>
        </w:tabs>
        <w:jc w:val="both"/>
        <w:rPr>
          <w:rFonts w:ascii="Segoe UI" w:eastAsia="Lucida Sans Unicode" w:hAnsi="Segoe UI" w:cs="Segoe UI"/>
          <w:sz w:val="20"/>
          <w:szCs w:val="20"/>
          <w:lang w:eastAsia="en-US"/>
        </w:rPr>
      </w:pPr>
    </w:p>
    <w:p w14:paraId="50E3B862" w14:textId="77777777" w:rsidR="001A0E2B" w:rsidRDefault="001A0E2B" w:rsidP="00B93798">
      <w:pPr>
        <w:tabs>
          <w:tab w:val="left" w:pos="227"/>
        </w:tabs>
        <w:jc w:val="both"/>
        <w:rPr>
          <w:rFonts w:ascii="Segoe UI" w:eastAsia="Lucida Sans Unicode" w:hAnsi="Segoe UI" w:cs="Segoe UI"/>
          <w:sz w:val="20"/>
          <w:szCs w:val="20"/>
          <w:lang w:eastAsia="en-US"/>
        </w:rPr>
      </w:pPr>
    </w:p>
    <w:p w14:paraId="75A78BBE" w14:textId="77777777" w:rsidR="001A0E2B" w:rsidRDefault="001A0E2B" w:rsidP="00B93798">
      <w:pPr>
        <w:tabs>
          <w:tab w:val="left" w:pos="227"/>
        </w:tabs>
        <w:jc w:val="both"/>
        <w:rPr>
          <w:rFonts w:ascii="Segoe UI" w:eastAsia="Lucida Sans Unicode" w:hAnsi="Segoe UI" w:cs="Segoe UI"/>
          <w:sz w:val="20"/>
          <w:szCs w:val="20"/>
          <w:lang w:eastAsia="en-US"/>
        </w:rPr>
      </w:pPr>
    </w:p>
    <w:p w14:paraId="7FBBAEE8" w14:textId="58BC48EB" w:rsidR="00EA5EBD" w:rsidRDefault="00702EFE" w:rsidP="00702EFE">
      <w:pPr>
        <w:tabs>
          <w:tab w:val="left" w:pos="227"/>
        </w:tabs>
        <w:jc w:val="right"/>
        <w:rPr>
          <w:rFonts w:ascii="Segoe UI" w:eastAsia="Lucida Sans Unicode" w:hAnsi="Segoe UI" w:cs="Segoe UI"/>
          <w:sz w:val="20"/>
          <w:szCs w:val="20"/>
          <w:lang w:eastAsia="en-US"/>
        </w:rPr>
      </w:pPr>
      <w:r>
        <w:rPr>
          <w:rFonts w:ascii="Segoe UI" w:eastAsia="Lucida Sans Unicode" w:hAnsi="Segoe UI" w:cs="Segoe UI"/>
          <w:sz w:val="20"/>
          <w:szCs w:val="20"/>
          <w:lang w:eastAsia="en-US"/>
        </w:rPr>
        <w:lastRenderedPageBreak/>
        <w:t>Załącznik nr</w:t>
      </w:r>
      <w:r w:rsidR="002E7883">
        <w:rPr>
          <w:rFonts w:ascii="Segoe UI" w:eastAsia="Lucida Sans Unicode" w:hAnsi="Segoe UI" w:cs="Segoe UI"/>
          <w:sz w:val="20"/>
          <w:szCs w:val="20"/>
          <w:lang w:eastAsia="en-US"/>
        </w:rPr>
        <w:t xml:space="preserve"> 1</w:t>
      </w:r>
      <w:r>
        <w:rPr>
          <w:rFonts w:ascii="Segoe UI" w:eastAsia="Lucida Sans Unicode" w:hAnsi="Segoe UI" w:cs="Segoe UI"/>
          <w:sz w:val="20"/>
          <w:szCs w:val="20"/>
          <w:lang w:eastAsia="en-US"/>
        </w:rPr>
        <w:t xml:space="preserve"> </w:t>
      </w:r>
    </w:p>
    <w:p w14:paraId="0F1C47D6" w14:textId="77777777" w:rsidR="002E7883" w:rsidRDefault="002E7883" w:rsidP="00702EFE">
      <w:pPr>
        <w:tabs>
          <w:tab w:val="left" w:pos="227"/>
        </w:tabs>
        <w:jc w:val="right"/>
        <w:rPr>
          <w:rFonts w:ascii="Segoe UI" w:eastAsia="Lucida Sans Unicode" w:hAnsi="Segoe UI" w:cs="Segoe UI"/>
          <w:sz w:val="20"/>
          <w:szCs w:val="20"/>
          <w:lang w:eastAsia="en-US"/>
        </w:rPr>
      </w:pPr>
    </w:p>
    <w:p w14:paraId="780025FA" w14:textId="77777777" w:rsidR="008A32B4" w:rsidRDefault="008A32B4" w:rsidP="008A32B4">
      <w:pPr>
        <w:rPr>
          <w:rFonts w:ascii="Segoe UI" w:eastAsia="NSimSun" w:hAnsi="Segoe UI" w:cs="Calibri"/>
          <w:b/>
          <w:color w:val="000000"/>
          <w:sz w:val="18"/>
          <w:szCs w:val="18"/>
        </w:rPr>
      </w:pPr>
      <w:r>
        <w:rPr>
          <w:rFonts w:ascii="Segoe UI" w:eastAsia="NSimSun" w:hAnsi="Segoe UI" w:cs="Calibri"/>
          <w:b/>
          <w:color w:val="000000"/>
          <w:sz w:val="18"/>
          <w:szCs w:val="18"/>
        </w:rPr>
        <w:t>KLAUZULA INFORMACYJNA DOT. PRZETWARZANIA DANYCH OSOBOWYCH</w:t>
      </w:r>
    </w:p>
    <w:p w14:paraId="38BDD464" w14:textId="54B0F08A" w:rsidR="008A32B4" w:rsidRDefault="002E7883" w:rsidP="008A32B4">
      <w:pPr>
        <w:jc w:val="both"/>
        <w:rPr>
          <w:rFonts w:ascii="Segoe UI" w:eastAsia="NSimSun" w:hAnsi="Segoe UI" w:cs="Calibri"/>
          <w:sz w:val="18"/>
          <w:szCs w:val="18"/>
        </w:rPr>
      </w:pPr>
      <w:r>
        <w:rPr>
          <w:rFonts w:ascii="Segoe UI" w:eastAsia="NSimSun" w:hAnsi="Segoe UI" w:cs="Calibri"/>
          <w:sz w:val="18"/>
          <w:szCs w:val="18"/>
        </w:rPr>
        <w:t xml:space="preserve">- </w:t>
      </w:r>
      <w:r w:rsidR="008A32B4">
        <w:rPr>
          <w:rFonts w:ascii="Segoe UI" w:eastAsia="NSimSun" w:hAnsi="Segoe UI" w:cs="Calibri"/>
          <w:sz w:val="18"/>
          <w:szCs w:val="18"/>
        </w:rPr>
        <w:t xml:space="preserve">Zgodnie z art. 13 ust. 1−2 rozporządzenia Parlamentu Europejskiego i Rady (UE) 2016/679  z 27.04.2016r. w sprawie ochrony osób fizycznych w związku z przetwarzaniem danych osobowych  i w sprawie swobodnego przepływu takich danych oraz uchylenia dyrektywy 95/46/WE (ogólne rozporządzenie o ochronie danych) (Dz.U. UE L 119, s. 1) – dalej RODO </w:t>
      </w:r>
      <w:r w:rsidR="00AA02C9">
        <w:rPr>
          <w:rFonts w:ascii="Segoe UI" w:eastAsia="NSimSun" w:hAnsi="Segoe UI" w:cs="Calibri"/>
          <w:sz w:val="18"/>
          <w:szCs w:val="18"/>
        </w:rPr>
        <w:t>–</w:t>
      </w:r>
      <w:r w:rsidR="008A32B4">
        <w:rPr>
          <w:rFonts w:ascii="Segoe UI" w:eastAsia="NSimSun" w:hAnsi="Segoe UI" w:cs="Calibri"/>
          <w:sz w:val="18"/>
          <w:szCs w:val="18"/>
        </w:rPr>
        <w:t xml:space="preserve"> informujemy, że:</w:t>
      </w:r>
    </w:p>
    <w:p w14:paraId="6589E1CF" w14:textId="77777777" w:rsidR="008A32B4" w:rsidRDefault="008A32B4" w:rsidP="008A32B4">
      <w:pPr>
        <w:tabs>
          <w:tab w:val="left" w:pos="360"/>
        </w:tabs>
        <w:jc w:val="both"/>
      </w:pPr>
      <w:r>
        <w:rPr>
          <w:rFonts w:ascii="Segoe UI" w:eastAsia="NSimSun" w:hAnsi="Segoe UI" w:cs="Calibri"/>
          <w:b/>
          <w:bCs/>
          <w:sz w:val="18"/>
          <w:szCs w:val="18"/>
        </w:rPr>
        <w:t>Administrator danych:</w:t>
      </w:r>
    </w:p>
    <w:p w14:paraId="75A8A819" w14:textId="77777777" w:rsidR="008A32B4" w:rsidRDefault="008A32B4" w:rsidP="008A32B4">
      <w:pPr>
        <w:jc w:val="both"/>
      </w:pPr>
      <w:r>
        <w:rPr>
          <w:rFonts w:ascii="Segoe UI" w:eastAsia="NSimSun" w:hAnsi="Segoe UI" w:cs="Calibri"/>
          <w:sz w:val="18"/>
          <w:szCs w:val="18"/>
        </w:rPr>
        <w:t>Administratorem danych osobowych jest Dom Pomocy Społecznej „Zielony Taras” w Koszalinie  z siedzibą przy</w:t>
      </w:r>
      <w:r>
        <w:rPr>
          <w:rFonts w:ascii="Segoe UI" w:eastAsia="NSimSun" w:hAnsi="Segoe UI" w:cs="Calibri"/>
          <w:sz w:val="18"/>
          <w:szCs w:val="18"/>
        </w:rPr>
        <w:br/>
        <w:t xml:space="preserve">ul. Leonida Teligi 4 w Koszalinie, adres e-mail: </w:t>
      </w:r>
      <w:hyperlink r:id="rId7" w:history="1">
        <w:r>
          <w:rPr>
            <w:rFonts w:ascii="Segoe UI" w:eastAsia="NSimSun" w:hAnsi="Segoe UI" w:cs="Calibri"/>
            <w:color w:val="000080"/>
            <w:sz w:val="18"/>
            <w:szCs w:val="18"/>
            <w:u w:val="single"/>
          </w:rPr>
          <w:t>dps@dpskoszalin.pl</w:t>
        </w:r>
      </w:hyperlink>
      <w:r>
        <w:rPr>
          <w:rFonts w:ascii="Segoe UI" w:eastAsia="NSimSun" w:hAnsi="Segoe UI" w:cs="Calibri"/>
          <w:sz w:val="18"/>
          <w:szCs w:val="18"/>
        </w:rPr>
        <w:t>, tel. 94 717 08 90.</w:t>
      </w:r>
    </w:p>
    <w:p w14:paraId="6245C87B" w14:textId="77777777" w:rsidR="008A32B4" w:rsidRDefault="008A32B4" w:rsidP="008A32B4">
      <w:pPr>
        <w:jc w:val="both"/>
      </w:pPr>
      <w:r>
        <w:rPr>
          <w:rFonts w:ascii="Segoe UI" w:eastAsia="NSimSun" w:hAnsi="Segoe UI" w:cs="Calibri"/>
          <w:b/>
          <w:bCs/>
          <w:sz w:val="18"/>
          <w:szCs w:val="18"/>
        </w:rPr>
        <w:t>Inspektor Ochrony Danych:</w:t>
      </w:r>
    </w:p>
    <w:p w14:paraId="2A290B33" w14:textId="4ED1C173" w:rsidR="008A32B4" w:rsidRDefault="008A32B4" w:rsidP="008A32B4">
      <w:pPr>
        <w:jc w:val="both"/>
      </w:pPr>
      <w:r>
        <w:rPr>
          <w:rFonts w:ascii="Segoe UI" w:eastAsia="NSimSun" w:hAnsi="Segoe UI" w:cs="Calibri"/>
          <w:sz w:val="18"/>
          <w:szCs w:val="18"/>
        </w:rPr>
        <w:t xml:space="preserve">Inspektorem ochrony danych jest Natalia Kuczerka-Kępa. Kontakt z inspektorem  jest realizowany za pośrednictwem adresu mailowego </w:t>
      </w:r>
      <w:r>
        <w:rPr>
          <w:rFonts w:ascii="Segoe UI" w:eastAsia="NSimSun" w:hAnsi="Segoe UI" w:cs="Calibri"/>
          <w:color w:val="000080"/>
          <w:sz w:val="18"/>
          <w:szCs w:val="18"/>
          <w:u w:val="single"/>
        </w:rPr>
        <w:t>iodo@dpskoszalin.pl</w:t>
      </w:r>
      <w:r>
        <w:rPr>
          <w:rFonts w:ascii="Segoe UI" w:eastAsia="NSimSun" w:hAnsi="Segoe UI" w:cs="Calibri"/>
          <w:sz w:val="18"/>
          <w:szCs w:val="18"/>
        </w:rPr>
        <w:t xml:space="preserve"> oraz poprzez korespondencję na adres Administratora z dopiskiem „Inspektor ochrony danych”.</w:t>
      </w:r>
    </w:p>
    <w:p w14:paraId="039F6851" w14:textId="77777777" w:rsidR="008A32B4" w:rsidRDefault="008A32B4" w:rsidP="008A32B4">
      <w:pPr>
        <w:widowControl/>
        <w:numPr>
          <w:ilvl w:val="0"/>
          <w:numId w:val="8"/>
        </w:numPr>
        <w:jc w:val="both"/>
        <w:textAlignment w:val="baseline"/>
        <w:rPr>
          <w:rFonts w:ascii="Segoe UI" w:eastAsia="NSimSun" w:hAnsi="Segoe UI" w:cs="Calibri"/>
          <w:b/>
          <w:sz w:val="18"/>
          <w:szCs w:val="18"/>
        </w:rPr>
      </w:pPr>
      <w:bookmarkStart w:id="8" w:name="_Hlk5112268041"/>
      <w:r>
        <w:rPr>
          <w:rFonts w:ascii="Segoe UI" w:eastAsia="NSimSun" w:hAnsi="Segoe UI" w:cs="Calibri"/>
          <w:b/>
          <w:sz w:val="18"/>
          <w:szCs w:val="18"/>
        </w:rPr>
        <w:t>Cele i podstawy przetwarzania</w:t>
      </w:r>
    </w:p>
    <w:p w14:paraId="1571952A" w14:textId="77777777"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Jako Administrator będziemy przetwarzać Pani/Pana dane osobowe na podstawie obowiązujących przepisów prawa, zawartych umów i udzielonej zgody w celu:</w:t>
      </w:r>
    </w:p>
    <w:p w14:paraId="41742667" w14:textId="77777777" w:rsidR="008A32B4" w:rsidRDefault="008A32B4" w:rsidP="002E7883">
      <w:pPr>
        <w:jc w:val="both"/>
      </w:pPr>
      <w:r>
        <w:rPr>
          <w:rFonts w:ascii="Segoe UI" w:eastAsia="NSimSun" w:hAnsi="Segoe UI" w:cs="Calibri"/>
          <w:sz w:val="18"/>
          <w:szCs w:val="18"/>
          <w:lang w:eastAsia="pl-PL"/>
        </w:rPr>
        <w:t>a) </w:t>
      </w:r>
      <w:r>
        <w:rPr>
          <w:rFonts w:ascii="Segoe UI" w:eastAsia="NSimSun" w:hAnsi="Segoe UI" w:cs="Calibri"/>
          <w:b/>
          <w:sz w:val="18"/>
          <w:szCs w:val="18"/>
        </w:rPr>
        <w:t>zawarcia i wykonania łączącej nas umowy przez czas trwania umowy i rozliczeń po jej zakończeniu (podstawa prawna: art. 6 ust. 1b RODO),</w:t>
      </w:r>
    </w:p>
    <w:p w14:paraId="1FF21576" w14:textId="2C914319"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 xml:space="preserve">b) wykonania ciążących na administratorze danych obowiązków prawnych (podstawa: art. 6 ust. 1c RODO), związanych min. z  rozliczeniem finansowym/księgowym umowy oraz koniecznością archiwizacji umów </w:t>
      </w:r>
      <w:r w:rsidR="00D4665F">
        <w:rPr>
          <w:rFonts w:ascii="Segoe UI" w:eastAsia="NSimSun" w:hAnsi="Segoe UI" w:cs="Calibri"/>
          <w:sz w:val="18"/>
          <w:szCs w:val="18"/>
        </w:rPr>
        <w:br/>
      </w:r>
      <w:r>
        <w:rPr>
          <w:rFonts w:ascii="Segoe UI" w:eastAsia="NSimSun" w:hAnsi="Segoe UI" w:cs="Calibri"/>
          <w:sz w:val="18"/>
          <w:szCs w:val="18"/>
        </w:rPr>
        <w:t>po jej zakończeniu.</w:t>
      </w:r>
    </w:p>
    <w:p w14:paraId="252E13C1"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Okres przetwarzania danych</w:t>
      </w:r>
    </w:p>
    <w:p w14:paraId="73B89C51" w14:textId="6691DC81" w:rsidR="008A32B4" w:rsidRPr="002A6C9D" w:rsidRDefault="008A32B4" w:rsidP="002A6C9D">
      <w:pPr>
        <w:pStyle w:val="Standard"/>
        <w:spacing w:after="0"/>
        <w:jc w:val="both"/>
        <w:rPr>
          <w:sz w:val="18"/>
          <w:szCs w:val="18"/>
        </w:rPr>
      </w:pPr>
      <w:r>
        <w:rPr>
          <w:rFonts w:ascii="Segoe UI" w:eastAsia="NSimSun" w:hAnsi="Segoe UI"/>
          <w:sz w:val="18"/>
          <w:szCs w:val="18"/>
        </w:rPr>
        <w:t xml:space="preserve">Pani/Pana dane osobowe będą przetwarzane przez okres niezbędny do realizacji celów przetwarzania, lecz nie krócej niż okresy wynikające z przepisów prawa regulujące niezbędne okresy przetwarzania. W przypadku </w:t>
      </w:r>
      <w:r>
        <w:rPr>
          <w:rFonts w:ascii="Segoe UI" w:eastAsia="Times New Roman" w:hAnsi="Segoe UI"/>
          <w:sz w:val="18"/>
          <w:szCs w:val="18"/>
          <w:lang w:eastAsia="pl-PL"/>
        </w:rPr>
        <w:t xml:space="preserve">realizacji umowy </w:t>
      </w:r>
      <w:r w:rsidR="0081479F" w:rsidRPr="0081479F">
        <w:rPr>
          <w:rFonts w:ascii="Segoe UI" w:hAnsi="Segoe UI" w:cs="Segoe UI"/>
          <w:bCs/>
          <w:sz w:val="18"/>
          <w:szCs w:val="18"/>
        </w:rPr>
        <w:t>Świadczenie usług transportowych</w:t>
      </w:r>
      <w:r w:rsidR="0081479F">
        <w:rPr>
          <w:rFonts w:ascii="Segoe UI" w:hAnsi="Segoe UI" w:cs="Segoe UI"/>
        </w:rPr>
        <w:t xml:space="preserve"> </w:t>
      </w:r>
      <w:r w:rsidR="002A6C9D" w:rsidRPr="002A6C9D">
        <w:rPr>
          <w:rFonts w:ascii="Segoe UI" w:hAnsi="Segoe UI" w:cs="Segoe UI"/>
          <w:sz w:val="18"/>
          <w:szCs w:val="18"/>
        </w:rPr>
        <w:t>na potrzeby realizacji działań projektowych pt. Podniesienie jakości usług świadczonych przez Dom Pomocy Społecznej „Zielony Taras” w Koszalinie</w:t>
      </w:r>
      <w:r w:rsidR="002A6C9D">
        <w:rPr>
          <w:rFonts w:ascii="Segoe UI" w:hAnsi="Segoe UI" w:cs="Segoe UI"/>
          <w:sz w:val="18"/>
          <w:szCs w:val="18"/>
        </w:rPr>
        <w:t xml:space="preserve"> </w:t>
      </w:r>
      <w:r>
        <w:rPr>
          <w:rFonts w:ascii="Segoe UI" w:eastAsia="Times New Roman" w:hAnsi="Segoe UI"/>
          <w:sz w:val="18"/>
          <w:szCs w:val="18"/>
          <w:lang w:eastAsia="pl-PL"/>
        </w:rPr>
        <w:t>dane osobowe są przetwarzane przez okres jej obowiązywania i do 10 lat po rozliczeniu dofinansowania projektu „</w:t>
      </w:r>
      <w:r w:rsidR="004D7B60" w:rsidRPr="004D7B60">
        <w:rPr>
          <w:rFonts w:ascii="Segoe UI" w:hAnsi="Segoe UI" w:cs="Segoe UI"/>
          <w:sz w:val="18"/>
          <w:szCs w:val="18"/>
        </w:rPr>
        <w:t>Podniesienie jakości usług świadczonych przez Dom Pomocy Społecznej „Zielony Taras” w Koszalinie</w:t>
      </w:r>
      <w:r>
        <w:rPr>
          <w:rFonts w:ascii="Segoe UI" w:eastAsia="Times New Roman" w:hAnsi="Segoe UI"/>
          <w:sz w:val="18"/>
          <w:szCs w:val="18"/>
          <w:lang w:eastAsia="pl-PL"/>
        </w:rPr>
        <w:t>”.</w:t>
      </w:r>
    </w:p>
    <w:p w14:paraId="0C51BB07"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Odbiorcy danych</w:t>
      </w:r>
    </w:p>
    <w:p w14:paraId="3680A8BA" w14:textId="798D79A3" w:rsidR="008A32B4" w:rsidRDefault="008A32B4" w:rsidP="002E7883">
      <w:pPr>
        <w:jc w:val="both"/>
      </w:pPr>
      <w:r>
        <w:rPr>
          <w:rFonts w:ascii="Segoe UI" w:eastAsia="NSimSun" w:hAnsi="Segoe UI" w:cs="Calibri"/>
          <w:sz w:val="18"/>
          <w:szCs w:val="18"/>
        </w:rPr>
        <w:t>Do Pani/Pana danych osobowych mogą też mieć dostęp podmioty upoważnione do odbioru danych osobowych</w:t>
      </w:r>
      <w:r w:rsidR="004D7B60">
        <w:rPr>
          <w:rFonts w:ascii="Segoe UI" w:eastAsia="NSimSun" w:hAnsi="Segoe UI" w:cs="Calibri"/>
          <w:sz w:val="18"/>
          <w:szCs w:val="18"/>
        </w:rPr>
        <w:t xml:space="preserve"> </w:t>
      </w:r>
      <w:r w:rsidR="0005392E">
        <w:rPr>
          <w:rFonts w:ascii="Segoe UI" w:eastAsia="NSimSun" w:hAnsi="Segoe UI" w:cs="Calibri"/>
          <w:sz w:val="18"/>
          <w:szCs w:val="18"/>
        </w:rPr>
        <w:br/>
      </w:r>
      <w:r>
        <w:rPr>
          <w:rFonts w:ascii="Segoe UI" w:eastAsia="NSimSun" w:hAnsi="Segoe UI" w:cs="Calibri"/>
          <w:sz w:val="18"/>
          <w:szCs w:val="18"/>
        </w:rPr>
        <w:t>na podstawie odpowiednich przepisów prawa oraz innym podmiotom uczestniczącym w procesach niezbędnych</w:t>
      </w:r>
      <w:r w:rsidR="004D7B60">
        <w:rPr>
          <w:rFonts w:ascii="Segoe UI" w:eastAsia="NSimSun" w:hAnsi="Segoe UI" w:cs="Calibri"/>
          <w:sz w:val="18"/>
          <w:szCs w:val="18"/>
        </w:rPr>
        <w:t xml:space="preserve"> </w:t>
      </w:r>
      <w:r w:rsidR="0005392E">
        <w:rPr>
          <w:rFonts w:ascii="Segoe UI" w:eastAsia="NSimSun" w:hAnsi="Segoe UI" w:cs="Calibri"/>
          <w:sz w:val="18"/>
          <w:szCs w:val="18"/>
        </w:rPr>
        <w:br/>
      </w:r>
      <w:r>
        <w:rPr>
          <w:rFonts w:ascii="Segoe UI" w:eastAsia="NSimSun" w:hAnsi="Segoe UI" w:cs="Calibri"/>
          <w:sz w:val="18"/>
          <w:szCs w:val="18"/>
        </w:rPr>
        <w:t xml:space="preserve">do realizacji zwartych umów.  </w:t>
      </w:r>
      <w:bookmarkStart w:id="9" w:name="_Hlk198540539"/>
      <w:r>
        <w:rPr>
          <w:rFonts w:ascii="Segoe UI" w:eastAsia="NSimSun" w:hAnsi="Segoe UI" w:cs="Calibri"/>
          <w:sz w:val="18"/>
          <w:szCs w:val="18"/>
        </w:rPr>
        <w:t xml:space="preserve">Dane mogą być powierzone celem przetwarzania przez podmioty wspierające funkcjonowanie Administratora, np. </w:t>
      </w:r>
      <w:r w:rsidR="00702EFE">
        <w:rPr>
          <w:rFonts w:ascii="Segoe UI" w:eastAsia="NSimSun" w:hAnsi="Segoe UI" w:cs="Calibri"/>
          <w:sz w:val="18"/>
          <w:szCs w:val="18"/>
        </w:rPr>
        <w:t>radcy prawni</w:t>
      </w:r>
      <w:r>
        <w:rPr>
          <w:rFonts w:ascii="Segoe UI" w:eastAsia="NSimSun" w:hAnsi="Segoe UI" w:cs="Calibri"/>
          <w:sz w:val="18"/>
          <w:szCs w:val="18"/>
        </w:rPr>
        <w:t>, firma serwisująca oprogramowanie i infrastrukturę IT</w:t>
      </w:r>
      <w:r w:rsidR="00702EFE" w:rsidRPr="00702EFE">
        <w:rPr>
          <w:rFonts w:ascii="Segoe UI" w:eastAsia="Times New Roman" w:hAnsi="Segoe UI" w:cs="Segoe UI"/>
          <w:kern w:val="0"/>
          <w:sz w:val="18"/>
          <w:szCs w:val="18"/>
          <w:lang w:bidi="ar-SA"/>
        </w:rPr>
        <w:t xml:space="preserve"> </w:t>
      </w:r>
      <w:r w:rsidR="0005392E">
        <w:rPr>
          <w:rFonts w:ascii="Segoe UI" w:eastAsia="Times New Roman" w:hAnsi="Segoe UI" w:cs="Segoe UI"/>
          <w:kern w:val="0"/>
          <w:sz w:val="18"/>
          <w:szCs w:val="18"/>
          <w:lang w:bidi="ar-SA"/>
        </w:rPr>
        <w:br/>
      </w:r>
      <w:r w:rsidR="00702EFE">
        <w:rPr>
          <w:rFonts w:ascii="Segoe UI" w:eastAsia="Times New Roman" w:hAnsi="Segoe UI" w:cs="Segoe UI"/>
          <w:kern w:val="0"/>
          <w:sz w:val="18"/>
          <w:szCs w:val="18"/>
          <w:lang w:bidi="ar-SA"/>
        </w:rPr>
        <w:t xml:space="preserve">oraz </w:t>
      </w:r>
      <w:r w:rsidR="00702EFE" w:rsidRPr="00D4665F">
        <w:rPr>
          <w:rFonts w:ascii="Segoe UI" w:eastAsia="Times New Roman" w:hAnsi="Segoe UI" w:cs="Segoe UI"/>
          <w:kern w:val="0"/>
          <w:sz w:val="18"/>
          <w:szCs w:val="18"/>
          <w:lang w:bidi="ar-SA"/>
        </w:rPr>
        <w:t>Instytucje zarządzające, audytorzy i kontrolerzy weryfikujący prawidłowość rozliczeń uzyskanego dofinansowania ze środków UE</w:t>
      </w:r>
      <w:r>
        <w:rPr>
          <w:rFonts w:ascii="Segoe UI" w:eastAsia="NSimSun" w:hAnsi="Segoe UI" w:cs="Calibri"/>
          <w:sz w:val="18"/>
          <w:szCs w:val="18"/>
        </w:rPr>
        <w:t xml:space="preserve">. </w:t>
      </w:r>
      <w:r>
        <w:rPr>
          <w:rFonts w:ascii="Segoe UI" w:eastAsia="Times New Roman" w:hAnsi="Segoe UI" w:cs="Calibri"/>
          <w:sz w:val="18"/>
          <w:szCs w:val="18"/>
          <w:lang w:eastAsia="pl-PL"/>
        </w:rPr>
        <w:t xml:space="preserve">Administrator nie przekazuje danych osobowych przetwarzanych w swoich zbiorach do państw trzecich, ani żadnych organizacji międzynarodowych. </w:t>
      </w:r>
      <w:bookmarkEnd w:id="9"/>
      <w:r>
        <w:rPr>
          <w:rFonts w:ascii="Segoe UI" w:eastAsia="Times New Roman" w:hAnsi="Segoe UI" w:cs="Calibri"/>
          <w:sz w:val="18"/>
          <w:szCs w:val="18"/>
          <w:lang w:eastAsia="pl-PL"/>
        </w:rPr>
        <w:t>Administrator danych prowadzi publicznie dostępny Rejestr umów, wiec dane osobowe w zakresie wskazanym prawem mogą zostać upublicznione.</w:t>
      </w:r>
    </w:p>
    <w:p w14:paraId="00D5AF5B" w14:textId="77777777" w:rsidR="008A32B4" w:rsidRDefault="008A32B4" w:rsidP="008A32B4">
      <w:pPr>
        <w:widowControl/>
        <w:numPr>
          <w:ilvl w:val="0"/>
          <w:numId w:val="7"/>
        </w:numPr>
        <w:jc w:val="both"/>
        <w:textAlignment w:val="baseline"/>
        <w:rPr>
          <w:rFonts w:ascii="Segoe UI" w:eastAsia="NSimSun" w:hAnsi="Segoe UI" w:cs="Calibri"/>
          <w:b/>
          <w:sz w:val="18"/>
          <w:szCs w:val="18"/>
        </w:rPr>
      </w:pPr>
      <w:r>
        <w:rPr>
          <w:rFonts w:ascii="Segoe UI" w:eastAsia="NSimSun" w:hAnsi="Segoe UI" w:cs="Calibri"/>
          <w:b/>
          <w:sz w:val="18"/>
          <w:szCs w:val="18"/>
        </w:rPr>
        <w:t>Zgodnie z RODO, przysługuje Pani/Panu:</w:t>
      </w:r>
    </w:p>
    <w:p w14:paraId="20B4E9FC"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w każdej chwili przysługuje prawo do wniesienia sprzeciwu wobec przetwarzania danych osobowych; Administrator danych osobowych przestanie przetwarzać Pani/Pana dane osobowe w celach wskazanych w pkt 1, chyba, że w stosunku do tych danych istnieją prawnie uzasadnione podstawy, które są nadrzędne wobec Pani/Pana interesów, praw i wolności lub dane będą niezbędne do ewentualnego ustalenia, dochodzenia lub obrony roszczeń,</w:t>
      </w:r>
    </w:p>
    <w:p w14:paraId="57813DA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dostępu do swoich danych oraz otrzymania ich kopii,</w:t>
      </w:r>
    </w:p>
    <w:p w14:paraId="1427954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 sprostowania (poprawiania) swoich danych,</w:t>
      </w:r>
    </w:p>
    <w:p w14:paraId="4D96F0AE"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prawo do usunięcia danych, ograniczenia przetwarzania danych, jeśli nie ma innej podstawy prawnej przetwarzania, w tym przetwarzania po wycofaniu udzielonej zgody,</w:t>
      </w:r>
    </w:p>
    <w:p w14:paraId="329C10EA" w14:textId="77777777" w:rsidR="008A32B4" w:rsidRDefault="008A32B4" w:rsidP="002E7883">
      <w:pPr>
        <w:widowControl/>
        <w:numPr>
          <w:ilvl w:val="0"/>
          <w:numId w:val="9"/>
        </w:numPr>
        <w:ind w:left="0" w:firstLine="0"/>
        <w:jc w:val="both"/>
        <w:textAlignment w:val="baseline"/>
        <w:rPr>
          <w:rFonts w:ascii="Segoe UI" w:eastAsia="NSimSun" w:hAnsi="Segoe UI" w:cs="Calibri"/>
          <w:sz w:val="18"/>
          <w:szCs w:val="18"/>
        </w:rPr>
      </w:pPr>
      <w:r>
        <w:rPr>
          <w:rFonts w:ascii="Segoe UI" w:eastAsia="NSimSun" w:hAnsi="Segoe UI" w:cs="Calibri"/>
          <w:sz w:val="18"/>
          <w:szCs w:val="18"/>
        </w:rPr>
        <w:t xml:space="preserve">prawo do wniesienia skargi do organu nadzorczego – Urząd Ochrony Danych Osobowych (Warszawa, </w:t>
      </w:r>
      <w:r>
        <w:rPr>
          <w:rFonts w:ascii="Segoe UI" w:eastAsia="NSimSun" w:hAnsi="Segoe UI" w:cs="Calibri"/>
          <w:sz w:val="18"/>
          <w:szCs w:val="18"/>
        </w:rPr>
        <w:br/>
        <w:t>ul. Stawki 2).</w:t>
      </w:r>
    </w:p>
    <w:p w14:paraId="2841A259" w14:textId="2308B0C8" w:rsidR="008A32B4" w:rsidRDefault="008A32B4" w:rsidP="00AA02C9">
      <w:pPr>
        <w:pStyle w:val="Akapitzlist"/>
        <w:numPr>
          <w:ilvl w:val="0"/>
          <w:numId w:val="15"/>
        </w:numPr>
        <w:jc w:val="both"/>
      </w:pPr>
      <w:r w:rsidRPr="00AA02C9">
        <w:rPr>
          <w:rFonts w:ascii="Segoe UI" w:eastAsia="NSimSun" w:hAnsi="Segoe UI" w:cs="Calibri"/>
          <w:b/>
          <w:sz w:val="18"/>
          <w:szCs w:val="18"/>
        </w:rPr>
        <w:t>Informacja o wymogu/dobrowolności podania danych</w:t>
      </w:r>
    </w:p>
    <w:p w14:paraId="78FDF2CA" w14:textId="77777777" w:rsidR="008A32B4" w:rsidRDefault="008A32B4" w:rsidP="002E7883">
      <w:pPr>
        <w:jc w:val="both"/>
        <w:rPr>
          <w:rFonts w:ascii="Segoe UI" w:eastAsia="NSimSun" w:hAnsi="Segoe UI" w:cs="Calibri"/>
          <w:sz w:val="18"/>
          <w:szCs w:val="18"/>
        </w:rPr>
      </w:pPr>
      <w:r>
        <w:rPr>
          <w:rFonts w:ascii="Segoe UI" w:eastAsia="NSimSun" w:hAnsi="Segoe UI" w:cs="Calibri"/>
          <w:sz w:val="18"/>
          <w:szCs w:val="18"/>
        </w:rPr>
        <w:t>Podanie danych jest obowiązkowe w sytuacji, gdy przesłankę przetwarzania stanowi przepis prawa. Podanie danych ma charakter dobrowolny, jeśli jest niezbędne do zawarcia umowy lub przetwarzania na podstawie udzielonej zgody. Nie podanie danych osobowych skutkuje brakiem możliwości realizacji umowy lub celu wskazanego w treści zgody.</w:t>
      </w:r>
    </w:p>
    <w:p w14:paraId="41583402" w14:textId="650D0BA5" w:rsidR="008A32B4" w:rsidRDefault="008A32B4" w:rsidP="00AA02C9">
      <w:pPr>
        <w:pStyle w:val="Akapitzlist"/>
        <w:numPr>
          <w:ilvl w:val="0"/>
          <w:numId w:val="16"/>
        </w:numPr>
        <w:jc w:val="both"/>
      </w:pPr>
      <w:r w:rsidRPr="00AA02C9">
        <w:rPr>
          <w:rFonts w:ascii="Segoe UI" w:eastAsia="NSimSun" w:hAnsi="Segoe UI" w:cs="Calibri"/>
          <w:b/>
          <w:sz w:val="18"/>
          <w:szCs w:val="18"/>
        </w:rPr>
        <w:t>Profilowanie i zautomatyzowane podejmowanie decyzji</w:t>
      </w:r>
    </w:p>
    <w:p w14:paraId="0BBCAB8A" w14:textId="156FD90A" w:rsidR="00702EFE" w:rsidRPr="001A0E2B" w:rsidRDefault="008A32B4" w:rsidP="001A0E2B">
      <w:pPr>
        <w:jc w:val="both"/>
        <w:rPr>
          <w:rFonts w:ascii="Segoe UI" w:eastAsia="NSimSun" w:hAnsi="Segoe UI" w:cs="Calibri"/>
          <w:sz w:val="18"/>
          <w:szCs w:val="18"/>
        </w:rPr>
      </w:pPr>
      <w:r>
        <w:rPr>
          <w:rFonts w:ascii="Segoe UI" w:eastAsia="NSimSun" w:hAnsi="Segoe UI" w:cs="Calibri"/>
          <w:sz w:val="18"/>
          <w:szCs w:val="18"/>
        </w:rPr>
        <w:t xml:space="preserve">W procesie przetwarzania danych osobowych Administrator danych osobowych nie podejmuje decyzji </w:t>
      </w:r>
      <w:r>
        <w:rPr>
          <w:rFonts w:ascii="Segoe UI" w:eastAsia="NSimSun" w:hAnsi="Segoe UI" w:cs="Calibri"/>
          <w:sz w:val="18"/>
          <w:szCs w:val="18"/>
        </w:rPr>
        <w:br/>
        <w:t>w sposób zautomatyzowany, z uwzględnieniem profilowania, w oparciu o dane przekazane do przetwarzania.</w:t>
      </w:r>
      <w:bookmarkEnd w:id="8"/>
    </w:p>
    <w:p w14:paraId="7EE3CB2C" w14:textId="77777777" w:rsidR="00702EFE" w:rsidRDefault="00702EFE" w:rsidP="00D4665F">
      <w:pPr>
        <w:widowControl/>
        <w:spacing w:line="276" w:lineRule="auto"/>
        <w:jc w:val="both"/>
        <w:rPr>
          <w:rFonts w:ascii="Segoe UI" w:eastAsia="Times New Roman" w:hAnsi="Segoe UI" w:cs="Segoe UI"/>
          <w:kern w:val="0"/>
          <w:sz w:val="18"/>
          <w:szCs w:val="18"/>
          <w:lang w:bidi="ar-SA"/>
        </w:rPr>
      </w:pPr>
    </w:p>
    <w:p w14:paraId="69443330" w14:textId="4C5875B1" w:rsidR="004F13F6" w:rsidRDefault="004F13F6" w:rsidP="004F13F6">
      <w:pPr>
        <w:pStyle w:val="Standard"/>
        <w:rPr>
          <w:rFonts w:ascii="Segoe UI" w:hAnsi="Segoe UI" w:cs="Segoe UI"/>
          <w:b/>
          <w:sz w:val="20"/>
          <w:szCs w:val="20"/>
        </w:rPr>
      </w:pPr>
    </w:p>
    <w:sectPr w:rsidR="004F13F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50B5C" w14:textId="77777777" w:rsidR="00DA63EF" w:rsidRDefault="00DA63EF" w:rsidP="000621B4">
      <w:r>
        <w:separator/>
      </w:r>
    </w:p>
  </w:endnote>
  <w:endnote w:type="continuationSeparator" w:id="0">
    <w:p w14:paraId="3AFF517C" w14:textId="77777777" w:rsidR="00DA63EF" w:rsidRDefault="00DA63EF" w:rsidP="0006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宋体">
    <w:charset w:val="00"/>
    <w:family w:val="auto"/>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0023D" w14:textId="77777777" w:rsidR="00DA63EF" w:rsidRDefault="00DA63EF" w:rsidP="000621B4">
      <w:r>
        <w:separator/>
      </w:r>
    </w:p>
  </w:footnote>
  <w:footnote w:type="continuationSeparator" w:id="0">
    <w:p w14:paraId="0791165E" w14:textId="77777777" w:rsidR="00DA63EF" w:rsidRDefault="00DA63EF" w:rsidP="00062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207B" w14:textId="16377CD7" w:rsidR="000621B4" w:rsidRDefault="000621B4">
    <w:pPr>
      <w:pStyle w:val="Nagwek"/>
    </w:pPr>
    <w:r>
      <w:rPr>
        <w:rFonts w:ascii="Arial" w:hAnsi="Arial" w:cs="Arial"/>
        <w:noProof/>
        <w:sz w:val="20"/>
        <w:szCs w:val="20"/>
      </w:rPr>
      <w:drawing>
        <wp:inline distT="0" distB="0" distL="0" distR="0" wp14:anchorId="69BD0956" wp14:editId="141C2227">
          <wp:extent cx="5759450" cy="432001"/>
          <wp:effectExtent l="0" t="0" r="0" b="6350"/>
          <wp:docPr id="40453015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320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9354E"/>
    <w:multiLevelType w:val="multilevel"/>
    <w:tmpl w:val="673E3BEC"/>
    <w:styleLink w:val="WWNum21"/>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A5D52B7"/>
    <w:multiLevelType w:val="hybridMultilevel"/>
    <w:tmpl w:val="0EA40144"/>
    <w:lvl w:ilvl="0" w:tplc="0415000F">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742511"/>
    <w:multiLevelType w:val="multilevel"/>
    <w:tmpl w:val="CF5EE126"/>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38D2FA2"/>
    <w:multiLevelType w:val="hybridMultilevel"/>
    <w:tmpl w:val="6E0C448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D609DE"/>
    <w:multiLevelType w:val="multilevel"/>
    <w:tmpl w:val="8306E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A54A62"/>
    <w:multiLevelType w:val="hybridMultilevel"/>
    <w:tmpl w:val="7AC443F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FBE6AA9"/>
    <w:multiLevelType w:val="multilevel"/>
    <w:tmpl w:val="66D44EBC"/>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15:restartNumberingAfterBreak="0">
    <w:nsid w:val="57B34615"/>
    <w:multiLevelType w:val="multilevel"/>
    <w:tmpl w:val="C9C0650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40841E6"/>
    <w:multiLevelType w:val="hybridMultilevel"/>
    <w:tmpl w:val="D13471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99F3E48"/>
    <w:multiLevelType w:val="multilevel"/>
    <w:tmpl w:val="4664FC50"/>
    <w:lvl w:ilvl="0">
      <w:start w:val="1"/>
      <w:numFmt w:val="lowerLetter"/>
      <w:lvlText w:val="%1)"/>
      <w:lvlJc w:val="left"/>
      <w:pPr>
        <w:ind w:left="720" w:hanging="360"/>
      </w:pPr>
      <w:rPr>
        <w:rFonts w:ascii="Segoe UI" w:hAnsi="Segoe UI"/>
        <w:b w:val="0"/>
        <w:bCs w:val="0"/>
        <w:sz w:val="20"/>
        <w:szCs w:val="20"/>
      </w:rPr>
    </w:lvl>
    <w:lvl w:ilvl="1">
      <w:start w:val="1"/>
      <w:numFmt w:val="lowerLetter"/>
      <w:lvlText w:val="%2)"/>
      <w:lvlJc w:val="left"/>
      <w:pPr>
        <w:ind w:left="1080" w:hanging="360"/>
      </w:pPr>
      <w:rPr>
        <w:rFonts w:ascii="Segoe UI" w:hAnsi="Segoe UI"/>
        <w:b w:val="0"/>
        <w:bCs w:val="0"/>
        <w:sz w:val="20"/>
        <w:szCs w:val="20"/>
      </w:rPr>
    </w:lvl>
    <w:lvl w:ilvl="2">
      <w:start w:val="1"/>
      <w:numFmt w:val="lowerLetter"/>
      <w:lvlText w:val="%3)"/>
      <w:lvlJc w:val="left"/>
      <w:pPr>
        <w:ind w:left="1440" w:hanging="360"/>
      </w:pPr>
      <w:rPr>
        <w:rFonts w:ascii="Segoe UI" w:hAnsi="Segoe UI"/>
        <w:b w:val="0"/>
        <w:bCs w:val="0"/>
        <w:sz w:val="20"/>
        <w:szCs w:val="20"/>
      </w:rPr>
    </w:lvl>
    <w:lvl w:ilvl="3">
      <w:start w:val="1"/>
      <w:numFmt w:val="lowerLetter"/>
      <w:lvlText w:val="%4)"/>
      <w:lvlJc w:val="left"/>
      <w:pPr>
        <w:ind w:left="1800" w:hanging="360"/>
      </w:pPr>
      <w:rPr>
        <w:rFonts w:ascii="Segoe UI" w:hAnsi="Segoe UI"/>
        <w:b w:val="0"/>
        <w:bCs w:val="0"/>
        <w:sz w:val="20"/>
        <w:szCs w:val="20"/>
      </w:rPr>
    </w:lvl>
    <w:lvl w:ilvl="4">
      <w:start w:val="1"/>
      <w:numFmt w:val="lowerLetter"/>
      <w:lvlText w:val="%5)"/>
      <w:lvlJc w:val="left"/>
      <w:pPr>
        <w:ind w:left="2160" w:hanging="360"/>
      </w:pPr>
      <w:rPr>
        <w:rFonts w:ascii="Segoe UI" w:hAnsi="Segoe UI"/>
        <w:b w:val="0"/>
        <w:bCs w:val="0"/>
        <w:sz w:val="20"/>
        <w:szCs w:val="20"/>
      </w:rPr>
    </w:lvl>
    <w:lvl w:ilvl="5">
      <w:start w:val="1"/>
      <w:numFmt w:val="lowerLetter"/>
      <w:lvlText w:val="%6)"/>
      <w:lvlJc w:val="left"/>
      <w:pPr>
        <w:ind w:left="2520" w:hanging="360"/>
      </w:pPr>
      <w:rPr>
        <w:rFonts w:ascii="Segoe UI" w:hAnsi="Segoe UI"/>
        <w:b w:val="0"/>
        <w:bCs w:val="0"/>
        <w:sz w:val="20"/>
        <w:szCs w:val="20"/>
      </w:rPr>
    </w:lvl>
    <w:lvl w:ilvl="6">
      <w:start w:val="1"/>
      <w:numFmt w:val="lowerLetter"/>
      <w:lvlText w:val="%7)"/>
      <w:lvlJc w:val="left"/>
      <w:pPr>
        <w:ind w:left="2880" w:hanging="360"/>
      </w:pPr>
      <w:rPr>
        <w:rFonts w:ascii="Segoe UI" w:hAnsi="Segoe UI"/>
        <w:b w:val="0"/>
        <w:bCs w:val="0"/>
        <w:sz w:val="20"/>
        <w:szCs w:val="20"/>
      </w:rPr>
    </w:lvl>
    <w:lvl w:ilvl="7">
      <w:start w:val="1"/>
      <w:numFmt w:val="lowerLetter"/>
      <w:lvlText w:val="%8)"/>
      <w:lvlJc w:val="left"/>
      <w:pPr>
        <w:ind w:left="3240" w:hanging="360"/>
      </w:pPr>
      <w:rPr>
        <w:rFonts w:ascii="Segoe UI" w:hAnsi="Segoe UI"/>
        <w:b w:val="0"/>
        <w:bCs w:val="0"/>
        <w:sz w:val="20"/>
        <w:szCs w:val="20"/>
      </w:rPr>
    </w:lvl>
    <w:lvl w:ilvl="8">
      <w:start w:val="1"/>
      <w:numFmt w:val="lowerLetter"/>
      <w:lvlText w:val="%9)"/>
      <w:lvlJc w:val="left"/>
      <w:pPr>
        <w:ind w:left="3600" w:hanging="360"/>
      </w:pPr>
      <w:rPr>
        <w:rFonts w:ascii="Segoe UI" w:hAnsi="Segoe UI"/>
        <w:b w:val="0"/>
        <w:bCs w:val="0"/>
        <w:sz w:val="20"/>
        <w:szCs w:val="20"/>
      </w:rPr>
    </w:lvl>
  </w:abstractNum>
  <w:abstractNum w:abstractNumId="10" w15:restartNumberingAfterBreak="0">
    <w:nsid w:val="6C1E0922"/>
    <w:multiLevelType w:val="hybridMultilevel"/>
    <w:tmpl w:val="01B60D54"/>
    <w:lvl w:ilvl="0" w:tplc="3ADC7632">
      <w:start w:val="3"/>
      <w:numFmt w:val="lowerLetter"/>
      <w:lvlText w:val="%1."/>
      <w:lvlJc w:val="left"/>
      <w:pPr>
        <w:ind w:left="360" w:firstLine="0"/>
      </w:pPr>
      <w:rPr>
        <w:rFonts w:ascii="Segoe UI" w:eastAsia="Times New Roman"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DC7282"/>
    <w:multiLevelType w:val="hybridMultilevel"/>
    <w:tmpl w:val="6434A656"/>
    <w:lvl w:ilvl="0" w:tplc="EE7EF338">
      <w:start w:val="3"/>
      <w:numFmt w:val="lowerLetter"/>
      <w:lvlText w:val="%1."/>
      <w:lvlJc w:val="left"/>
      <w:pPr>
        <w:ind w:left="360" w:firstLine="0"/>
      </w:pPr>
      <w:rPr>
        <w:rFonts w:ascii="Segoe UI" w:eastAsia="Times New Roman"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CA330E"/>
    <w:multiLevelType w:val="hybridMultilevel"/>
    <w:tmpl w:val="B95EFD3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ind w:left="360" w:hanging="360"/>
      </w:pPr>
    </w:lvl>
    <w:lvl w:ilvl="4" w:tplc="F7EE0EC4">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76BA1C2A"/>
    <w:multiLevelType w:val="hybridMultilevel"/>
    <w:tmpl w:val="85545C96"/>
    <w:lvl w:ilvl="0" w:tplc="0415000F">
      <w:start w:val="4"/>
      <w:numFmt w:val="decimal"/>
      <w:lvlText w:val="%1."/>
      <w:lvlJc w:val="left"/>
      <w:pPr>
        <w:ind w:left="360" w:hanging="360"/>
      </w:pPr>
      <w:rPr>
        <w:rFonts w:eastAsia="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743612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2120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42169019">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6786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132816">
    <w:abstractNumId w:val="12"/>
  </w:num>
  <w:num w:numId="6" w16cid:durableId="726492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7801118">
    <w:abstractNumId w:val="0"/>
  </w:num>
  <w:num w:numId="8" w16cid:durableId="1860967397">
    <w:abstractNumId w:val="0"/>
    <w:lvlOverride w:ilvl="0">
      <w:startOverride w:val="1"/>
    </w:lvlOverride>
  </w:num>
  <w:num w:numId="9" w16cid:durableId="167251941">
    <w:abstractNumId w:val="9"/>
  </w:num>
  <w:num w:numId="10" w16cid:durableId="1416591810">
    <w:abstractNumId w:val="7"/>
  </w:num>
  <w:num w:numId="11" w16cid:durableId="1425683860">
    <w:abstractNumId w:val="7"/>
    <w:lvlOverride w:ilvl="0">
      <w:startOverride w:val="1"/>
    </w:lvlOverride>
  </w:num>
  <w:num w:numId="12" w16cid:durableId="2082871884">
    <w:abstractNumId w:val="6"/>
  </w:num>
  <w:num w:numId="13" w16cid:durableId="227151670">
    <w:abstractNumId w:val="6"/>
    <w:lvlOverride w:ilvl="0">
      <w:startOverride w:val="1"/>
    </w:lvlOverride>
  </w:num>
  <w:num w:numId="14" w16cid:durableId="464277130">
    <w:abstractNumId w:val="1"/>
  </w:num>
  <w:num w:numId="15" w16cid:durableId="958486052">
    <w:abstractNumId w:val="11"/>
  </w:num>
  <w:num w:numId="16" w16cid:durableId="620382850">
    <w:abstractNumId w:val="10"/>
  </w:num>
  <w:num w:numId="17" w16cid:durableId="1407265537">
    <w:abstractNumId w:val="4"/>
  </w:num>
  <w:num w:numId="18" w16cid:durableId="1478693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798"/>
    <w:rsid w:val="000150DC"/>
    <w:rsid w:val="00015991"/>
    <w:rsid w:val="00034A5B"/>
    <w:rsid w:val="00052446"/>
    <w:rsid w:val="0005392E"/>
    <w:rsid w:val="00060541"/>
    <w:rsid w:val="00061A0B"/>
    <w:rsid w:val="000621B4"/>
    <w:rsid w:val="000867ED"/>
    <w:rsid w:val="000933CB"/>
    <w:rsid w:val="00097E9C"/>
    <w:rsid w:val="000C42B7"/>
    <w:rsid w:val="000F23A6"/>
    <w:rsid w:val="00116590"/>
    <w:rsid w:val="00133BE2"/>
    <w:rsid w:val="00134168"/>
    <w:rsid w:val="001413A7"/>
    <w:rsid w:val="00142F2C"/>
    <w:rsid w:val="00170D66"/>
    <w:rsid w:val="00170EFB"/>
    <w:rsid w:val="00176CA0"/>
    <w:rsid w:val="00191EED"/>
    <w:rsid w:val="001A0E2B"/>
    <w:rsid w:val="001B681D"/>
    <w:rsid w:val="001F1847"/>
    <w:rsid w:val="00230EE2"/>
    <w:rsid w:val="00232D09"/>
    <w:rsid w:val="0023459D"/>
    <w:rsid w:val="00242937"/>
    <w:rsid w:val="00244546"/>
    <w:rsid w:val="0028759B"/>
    <w:rsid w:val="00290244"/>
    <w:rsid w:val="00292E46"/>
    <w:rsid w:val="002A6C9D"/>
    <w:rsid w:val="002C4CF3"/>
    <w:rsid w:val="002E7883"/>
    <w:rsid w:val="002F7D64"/>
    <w:rsid w:val="00306510"/>
    <w:rsid w:val="003167AD"/>
    <w:rsid w:val="003272AA"/>
    <w:rsid w:val="0037097A"/>
    <w:rsid w:val="00387CD1"/>
    <w:rsid w:val="0039440F"/>
    <w:rsid w:val="0039664C"/>
    <w:rsid w:val="003A4C80"/>
    <w:rsid w:val="003C04B7"/>
    <w:rsid w:val="003F549B"/>
    <w:rsid w:val="00401108"/>
    <w:rsid w:val="00407431"/>
    <w:rsid w:val="00424948"/>
    <w:rsid w:val="0043335F"/>
    <w:rsid w:val="00441C06"/>
    <w:rsid w:val="00446FC4"/>
    <w:rsid w:val="00461CDF"/>
    <w:rsid w:val="00462899"/>
    <w:rsid w:val="00464574"/>
    <w:rsid w:val="004C7E42"/>
    <w:rsid w:val="004D7B60"/>
    <w:rsid w:val="004F13F6"/>
    <w:rsid w:val="00521D6A"/>
    <w:rsid w:val="0054125C"/>
    <w:rsid w:val="005742C2"/>
    <w:rsid w:val="005906B9"/>
    <w:rsid w:val="00592FA7"/>
    <w:rsid w:val="005A1668"/>
    <w:rsid w:val="005A2E83"/>
    <w:rsid w:val="005B05AD"/>
    <w:rsid w:val="005B083A"/>
    <w:rsid w:val="005E1096"/>
    <w:rsid w:val="00617B51"/>
    <w:rsid w:val="00621A93"/>
    <w:rsid w:val="006833B1"/>
    <w:rsid w:val="006B6884"/>
    <w:rsid w:val="006D67AF"/>
    <w:rsid w:val="00702EFE"/>
    <w:rsid w:val="0071023D"/>
    <w:rsid w:val="007307F7"/>
    <w:rsid w:val="007447C2"/>
    <w:rsid w:val="00747B9B"/>
    <w:rsid w:val="00754929"/>
    <w:rsid w:val="007751F3"/>
    <w:rsid w:val="007A12A2"/>
    <w:rsid w:val="007A426D"/>
    <w:rsid w:val="007A5C6B"/>
    <w:rsid w:val="007A661E"/>
    <w:rsid w:val="007A7003"/>
    <w:rsid w:val="007D4BD6"/>
    <w:rsid w:val="007D6D02"/>
    <w:rsid w:val="007E73DE"/>
    <w:rsid w:val="0080737A"/>
    <w:rsid w:val="0081106C"/>
    <w:rsid w:val="0081479F"/>
    <w:rsid w:val="00822B7F"/>
    <w:rsid w:val="0084063C"/>
    <w:rsid w:val="0085119B"/>
    <w:rsid w:val="00871B9A"/>
    <w:rsid w:val="008772C5"/>
    <w:rsid w:val="0088465C"/>
    <w:rsid w:val="00893128"/>
    <w:rsid w:val="008A062A"/>
    <w:rsid w:val="008A32B4"/>
    <w:rsid w:val="008A672F"/>
    <w:rsid w:val="008C3483"/>
    <w:rsid w:val="008D0706"/>
    <w:rsid w:val="008F0D26"/>
    <w:rsid w:val="00905A56"/>
    <w:rsid w:val="0092377A"/>
    <w:rsid w:val="009322CF"/>
    <w:rsid w:val="00933220"/>
    <w:rsid w:val="00935C57"/>
    <w:rsid w:val="00950D1C"/>
    <w:rsid w:val="00971126"/>
    <w:rsid w:val="00972E3A"/>
    <w:rsid w:val="0097499F"/>
    <w:rsid w:val="00987FB0"/>
    <w:rsid w:val="009958D0"/>
    <w:rsid w:val="009B7339"/>
    <w:rsid w:val="009F5D8E"/>
    <w:rsid w:val="00A01821"/>
    <w:rsid w:val="00A642B1"/>
    <w:rsid w:val="00A6729F"/>
    <w:rsid w:val="00AA02C9"/>
    <w:rsid w:val="00AE1DD7"/>
    <w:rsid w:val="00AE5D0F"/>
    <w:rsid w:val="00B07035"/>
    <w:rsid w:val="00B13236"/>
    <w:rsid w:val="00B2225F"/>
    <w:rsid w:val="00B6274B"/>
    <w:rsid w:val="00B93798"/>
    <w:rsid w:val="00BA2441"/>
    <w:rsid w:val="00BA6BF6"/>
    <w:rsid w:val="00BC5FD3"/>
    <w:rsid w:val="00BC6C4F"/>
    <w:rsid w:val="00BE592D"/>
    <w:rsid w:val="00BE5A79"/>
    <w:rsid w:val="00C009CF"/>
    <w:rsid w:val="00C017CB"/>
    <w:rsid w:val="00C07C1F"/>
    <w:rsid w:val="00C07F97"/>
    <w:rsid w:val="00C301A2"/>
    <w:rsid w:val="00C3209E"/>
    <w:rsid w:val="00C44E86"/>
    <w:rsid w:val="00C471AE"/>
    <w:rsid w:val="00C555AD"/>
    <w:rsid w:val="00C6285A"/>
    <w:rsid w:val="00C97263"/>
    <w:rsid w:val="00CB05E6"/>
    <w:rsid w:val="00CC6FEE"/>
    <w:rsid w:val="00CF5C02"/>
    <w:rsid w:val="00D00C36"/>
    <w:rsid w:val="00D04BC9"/>
    <w:rsid w:val="00D27EF1"/>
    <w:rsid w:val="00D30D58"/>
    <w:rsid w:val="00D4665F"/>
    <w:rsid w:val="00D833FA"/>
    <w:rsid w:val="00DA26A1"/>
    <w:rsid w:val="00DA63EF"/>
    <w:rsid w:val="00DE5ADE"/>
    <w:rsid w:val="00DF6BEF"/>
    <w:rsid w:val="00E02B19"/>
    <w:rsid w:val="00E13153"/>
    <w:rsid w:val="00E24B19"/>
    <w:rsid w:val="00E573C7"/>
    <w:rsid w:val="00E64511"/>
    <w:rsid w:val="00E702A0"/>
    <w:rsid w:val="00E72AC0"/>
    <w:rsid w:val="00E768B8"/>
    <w:rsid w:val="00E76D3A"/>
    <w:rsid w:val="00EA5EBD"/>
    <w:rsid w:val="00EB3CDD"/>
    <w:rsid w:val="00EC06C1"/>
    <w:rsid w:val="00EC65A6"/>
    <w:rsid w:val="00ED6C45"/>
    <w:rsid w:val="00F01D97"/>
    <w:rsid w:val="00F570C3"/>
    <w:rsid w:val="00F81C4D"/>
    <w:rsid w:val="00F923FE"/>
    <w:rsid w:val="00FA6CD6"/>
    <w:rsid w:val="00FD48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2E391"/>
  <w15:chartTrackingRefBased/>
  <w15:docId w15:val="{14C3359B-E258-4A24-B197-8060677B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79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93798"/>
    <w:pPr>
      <w:ind w:left="708"/>
    </w:pPr>
    <w:rPr>
      <w:rFonts w:eastAsia="SimSun, 宋体"/>
    </w:rPr>
  </w:style>
  <w:style w:type="character" w:styleId="Hipercze">
    <w:name w:val="Hyperlink"/>
    <w:basedOn w:val="Domylnaczcionkaakapitu"/>
    <w:uiPriority w:val="99"/>
    <w:semiHidden/>
    <w:unhideWhenUsed/>
    <w:rsid w:val="00B93798"/>
    <w:rPr>
      <w:color w:val="0000FF"/>
      <w:u w:val="single"/>
    </w:rPr>
  </w:style>
  <w:style w:type="paragraph" w:styleId="Tekstdymka">
    <w:name w:val="Balloon Text"/>
    <w:basedOn w:val="Normalny"/>
    <w:link w:val="TekstdymkaZnak"/>
    <w:uiPriority w:val="99"/>
    <w:semiHidden/>
    <w:unhideWhenUsed/>
    <w:rsid w:val="00134168"/>
    <w:rPr>
      <w:rFonts w:ascii="Segoe UI" w:hAnsi="Segoe UI"/>
      <w:sz w:val="18"/>
      <w:szCs w:val="16"/>
    </w:rPr>
  </w:style>
  <w:style w:type="character" w:customStyle="1" w:styleId="TekstdymkaZnak">
    <w:name w:val="Tekst dymka Znak"/>
    <w:basedOn w:val="Domylnaczcionkaakapitu"/>
    <w:link w:val="Tekstdymka"/>
    <w:uiPriority w:val="99"/>
    <w:semiHidden/>
    <w:rsid w:val="00134168"/>
    <w:rPr>
      <w:rFonts w:ascii="Segoe UI" w:eastAsia="SimSun" w:hAnsi="Segoe UI" w:cs="Mangal"/>
      <w:kern w:val="3"/>
      <w:sz w:val="18"/>
      <w:szCs w:val="16"/>
      <w:lang w:eastAsia="zh-CN" w:bidi="hi-IN"/>
    </w:rPr>
  </w:style>
  <w:style w:type="numbering" w:customStyle="1" w:styleId="WWNum21">
    <w:name w:val="WWNum21"/>
    <w:basedOn w:val="Bezlisty"/>
    <w:rsid w:val="008A32B4"/>
    <w:pPr>
      <w:numPr>
        <w:numId w:val="7"/>
      </w:numPr>
    </w:pPr>
  </w:style>
  <w:style w:type="paragraph" w:styleId="NormalnyWeb">
    <w:name w:val="Normal (Web)"/>
    <w:basedOn w:val="Normalny"/>
    <w:rsid w:val="00950D1C"/>
    <w:pPr>
      <w:widowControl/>
      <w:suppressAutoHyphens w:val="0"/>
      <w:spacing w:before="280" w:after="119"/>
      <w:textAlignment w:val="baseline"/>
    </w:pPr>
    <w:rPr>
      <w:rFonts w:eastAsia="Times New Roman" w:cs="Times New Roman"/>
      <w:lang w:bidi="ar-SA"/>
    </w:rPr>
  </w:style>
  <w:style w:type="paragraph" w:styleId="Podtytu">
    <w:name w:val="Subtitle"/>
    <w:basedOn w:val="Normalny"/>
    <w:link w:val="PodtytuZnak"/>
    <w:qFormat/>
    <w:rsid w:val="00C97263"/>
    <w:pPr>
      <w:widowControl/>
      <w:tabs>
        <w:tab w:val="num" w:pos="1080"/>
      </w:tabs>
      <w:suppressAutoHyphens w:val="0"/>
      <w:autoSpaceDE w:val="0"/>
      <w:spacing w:line="360" w:lineRule="auto"/>
      <w:ind w:left="1080" w:hanging="720"/>
      <w:jc w:val="center"/>
    </w:pPr>
    <w:rPr>
      <w:rFonts w:ascii="Tahoma" w:eastAsia="Times New Roman" w:hAnsi="Tahoma" w:cs="Times New Roman"/>
      <w:b/>
      <w:bCs/>
      <w:kern w:val="0"/>
      <w:sz w:val="22"/>
      <w:szCs w:val="22"/>
      <w:lang w:eastAsia="en-US" w:bidi="ar-SA"/>
    </w:rPr>
  </w:style>
  <w:style w:type="character" w:customStyle="1" w:styleId="PodtytuZnak">
    <w:name w:val="Podtytuł Znak"/>
    <w:basedOn w:val="Domylnaczcionkaakapitu"/>
    <w:link w:val="Podtytu"/>
    <w:rsid w:val="00C97263"/>
    <w:rPr>
      <w:rFonts w:ascii="Tahoma" w:eastAsia="Times New Roman" w:hAnsi="Tahoma" w:cs="Times New Roman"/>
      <w:b/>
      <w:bCs/>
    </w:rPr>
  </w:style>
  <w:style w:type="paragraph" w:styleId="Nagwek">
    <w:name w:val="header"/>
    <w:basedOn w:val="Normalny"/>
    <w:link w:val="NagwekZnak"/>
    <w:uiPriority w:val="99"/>
    <w:unhideWhenUsed/>
    <w:rsid w:val="000621B4"/>
    <w:pPr>
      <w:tabs>
        <w:tab w:val="center" w:pos="4536"/>
        <w:tab w:val="right" w:pos="9072"/>
      </w:tabs>
    </w:pPr>
    <w:rPr>
      <w:szCs w:val="21"/>
    </w:rPr>
  </w:style>
  <w:style w:type="character" w:customStyle="1" w:styleId="NagwekZnak">
    <w:name w:val="Nagłówek Znak"/>
    <w:basedOn w:val="Domylnaczcionkaakapitu"/>
    <w:link w:val="Nagwek"/>
    <w:uiPriority w:val="99"/>
    <w:rsid w:val="000621B4"/>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21B4"/>
    <w:pPr>
      <w:tabs>
        <w:tab w:val="center" w:pos="4536"/>
        <w:tab w:val="right" w:pos="9072"/>
      </w:tabs>
    </w:pPr>
    <w:rPr>
      <w:szCs w:val="21"/>
    </w:rPr>
  </w:style>
  <w:style w:type="character" w:customStyle="1" w:styleId="StopkaZnak">
    <w:name w:val="Stopka Znak"/>
    <w:basedOn w:val="Domylnaczcionkaakapitu"/>
    <w:link w:val="Stopka"/>
    <w:uiPriority w:val="99"/>
    <w:rsid w:val="000621B4"/>
    <w:rPr>
      <w:rFonts w:ascii="Times New Roman" w:eastAsia="SimSun" w:hAnsi="Times New Roman" w:cs="Mangal"/>
      <w:kern w:val="3"/>
      <w:sz w:val="24"/>
      <w:szCs w:val="21"/>
      <w:lang w:eastAsia="zh-CN" w:bidi="hi-IN"/>
    </w:rPr>
  </w:style>
  <w:style w:type="paragraph" w:customStyle="1" w:styleId="Standard">
    <w:name w:val="Standard"/>
    <w:rsid w:val="00D4665F"/>
    <w:pPr>
      <w:suppressAutoHyphens/>
      <w:autoSpaceDN w:val="0"/>
      <w:spacing w:after="200" w:line="276" w:lineRule="auto"/>
      <w:textAlignment w:val="baseline"/>
    </w:pPr>
    <w:rPr>
      <w:rFonts w:ascii="Calibri" w:eastAsia="SimSun, 宋体" w:hAnsi="Calibri" w:cs="Calibri"/>
      <w:kern w:val="3"/>
      <w:lang w:eastAsia="zh-CN"/>
    </w:rPr>
  </w:style>
  <w:style w:type="table" w:styleId="Tabela-Siatka">
    <w:name w:val="Table Grid"/>
    <w:basedOn w:val="Standardowy"/>
    <w:uiPriority w:val="39"/>
    <w:rsid w:val="00407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CF5C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0193">
      <w:bodyDiv w:val="1"/>
      <w:marLeft w:val="0"/>
      <w:marRight w:val="0"/>
      <w:marTop w:val="0"/>
      <w:marBottom w:val="0"/>
      <w:divBdr>
        <w:top w:val="none" w:sz="0" w:space="0" w:color="auto"/>
        <w:left w:val="none" w:sz="0" w:space="0" w:color="auto"/>
        <w:bottom w:val="none" w:sz="0" w:space="0" w:color="auto"/>
        <w:right w:val="none" w:sz="0" w:space="0" w:color="auto"/>
      </w:divBdr>
      <w:divsChild>
        <w:div w:id="1318358">
          <w:marLeft w:val="0"/>
          <w:marRight w:val="0"/>
          <w:marTop w:val="0"/>
          <w:marBottom w:val="0"/>
          <w:divBdr>
            <w:top w:val="none" w:sz="0" w:space="0" w:color="auto"/>
            <w:left w:val="none" w:sz="0" w:space="0" w:color="auto"/>
            <w:bottom w:val="none" w:sz="0" w:space="0" w:color="auto"/>
            <w:right w:val="none" w:sz="0" w:space="0" w:color="auto"/>
          </w:divBdr>
        </w:div>
        <w:div w:id="128406611">
          <w:marLeft w:val="0"/>
          <w:marRight w:val="0"/>
          <w:marTop w:val="0"/>
          <w:marBottom w:val="0"/>
          <w:divBdr>
            <w:top w:val="none" w:sz="0" w:space="0" w:color="auto"/>
            <w:left w:val="none" w:sz="0" w:space="0" w:color="auto"/>
            <w:bottom w:val="none" w:sz="0" w:space="0" w:color="auto"/>
            <w:right w:val="none" w:sz="0" w:space="0" w:color="auto"/>
          </w:divBdr>
        </w:div>
      </w:divsChild>
    </w:div>
    <w:div w:id="400446600">
      <w:bodyDiv w:val="1"/>
      <w:marLeft w:val="0"/>
      <w:marRight w:val="0"/>
      <w:marTop w:val="0"/>
      <w:marBottom w:val="0"/>
      <w:divBdr>
        <w:top w:val="none" w:sz="0" w:space="0" w:color="auto"/>
        <w:left w:val="none" w:sz="0" w:space="0" w:color="auto"/>
        <w:bottom w:val="none" w:sz="0" w:space="0" w:color="auto"/>
        <w:right w:val="none" w:sz="0" w:space="0" w:color="auto"/>
      </w:divBdr>
    </w:div>
    <w:div w:id="888109630">
      <w:bodyDiv w:val="1"/>
      <w:marLeft w:val="0"/>
      <w:marRight w:val="0"/>
      <w:marTop w:val="0"/>
      <w:marBottom w:val="0"/>
      <w:divBdr>
        <w:top w:val="none" w:sz="0" w:space="0" w:color="auto"/>
        <w:left w:val="none" w:sz="0" w:space="0" w:color="auto"/>
        <w:bottom w:val="none" w:sz="0" w:space="0" w:color="auto"/>
        <w:right w:val="none" w:sz="0" w:space="0" w:color="auto"/>
      </w:divBdr>
    </w:div>
    <w:div w:id="896861650">
      <w:bodyDiv w:val="1"/>
      <w:marLeft w:val="0"/>
      <w:marRight w:val="0"/>
      <w:marTop w:val="0"/>
      <w:marBottom w:val="0"/>
      <w:divBdr>
        <w:top w:val="none" w:sz="0" w:space="0" w:color="auto"/>
        <w:left w:val="none" w:sz="0" w:space="0" w:color="auto"/>
        <w:bottom w:val="none" w:sz="0" w:space="0" w:color="auto"/>
        <w:right w:val="none" w:sz="0" w:space="0" w:color="auto"/>
      </w:divBdr>
    </w:div>
    <w:div w:id="16966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s@dpskosza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3216</Words>
  <Characters>19298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Irena Karasiewicz</cp:lastModifiedBy>
  <cp:revision>3</cp:revision>
  <cp:lastPrinted>2025-07-10T08:34:00Z</cp:lastPrinted>
  <dcterms:created xsi:type="dcterms:W3CDTF">2026-01-28T11:58:00Z</dcterms:created>
  <dcterms:modified xsi:type="dcterms:W3CDTF">2026-01-28T12:12:00Z</dcterms:modified>
</cp:coreProperties>
</file>